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036B" w14:textId="16F3AF55" w:rsidR="007570CE" w:rsidRDefault="007570CE" w:rsidP="30B74BA4">
      <w:pPr>
        <w:spacing w:before="100" w:beforeAutospacing="1" w:after="100" w:afterAutospacing="1"/>
        <w:rPr>
          <w:rFonts w:asciiTheme="majorHAnsi" w:hAnsiTheme="majorHAnsi" w:cs="Times New Roman" w:hint="eastAsia"/>
          <w:color w:val="FF6600"/>
          <w:sz w:val="40"/>
          <w:szCs w:val="40"/>
        </w:rPr>
      </w:pPr>
      <w:r w:rsidRPr="18A0B7ED">
        <w:rPr>
          <w:rFonts w:asciiTheme="majorHAnsi" w:hAnsiTheme="majorHAnsi" w:cs="Times New Roman"/>
          <w:sz w:val="40"/>
          <w:szCs w:val="40"/>
        </w:rPr>
        <w:t xml:space="preserve">Årsplan </w:t>
      </w:r>
      <w:r w:rsidRPr="18A0B7ED">
        <w:rPr>
          <w:rFonts w:asciiTheme="majorHAnsi" w:hAnsiTheme="majorHAnsi" w:cs="Times New Roman"/>
          <w:b/>
          <w:bCs/>
          <w:sz w:val="40"/>
          <w:szCs w:val="40"/>
        </w:rPr>
        <w:t>Engelsk</w:t>
      </w:r>
      <w:r w:rsidRPr="18A0B7ED">
        <w:rPr>
          <w:rFonts w:asciiTheme="majorHAnsi" w:hAnsiTheme="majorHAnsi" w:cs="Times New Roman"/>
          <w:sz w:val="40"/>
          <w:szCs w:val="40"/>
        </w:rPr>
        <w:t xml:space="preserve"> 10.trinn</w:t>
      </w:r>
      <w:r>
        <w:br/>
      </w:r>
    </w:p>
    <w:tbl>
      <w:tblPr>
        <w:tblStyle w:val="TableGrid"/>
        <w:tblpPr w:leftFromText="141" w:rightFromText="141" w:vertAnchor="text" w:horzAnchor="margin" w:tblpXSpec="center" w:tblpY="-2"/>
        <w:tblW w:w="22017" w:type="dxa"/>
        <w:tblLayout w:type="fixed"/>
        <w:tblLook w:val="04A0" w:firstRow="1" w:lastRow="0" w:firstColumn="1" w:lastColumn="0" w:noHBand="0" w:noVBand="1"/>
      </w:tblPr>
      <w:tblGrid>
        <w:gridCol w:w="1370"/>
        <w:gridCol w:w="2818"/>
        <w:gridCol w:w="1857"/>
        <w:gridCol w:w="4303"/>
        <w:gridCol w:w="4070"/>
        <w:gridCol w:w="7599"/>
      </w:tblGrid>
      <w:tr w:rsidR="007570CE" w14:paraId="1E1B6BC5" w14:textId="77777777" w:rsidTr="025E4427">
        <w:trPr>
          <w:cantSplit/>
          <w:trHeight w:val="551"/>
        </w:trPr>
        <w:tc>
          <w:tcPr>
            <w:tcW w:w="1370" w:type="dxa"/>
            <w:textDirection w:val="btLr"/>
          </w:tcPr>
          <w:p w14:paraId="30E80999" w14:textId="77777777" w:rsidR="007570CE" w:rsidRDefault="3A6F09F6" w:rsidP="025E4427">
            <w:pPr>
              <w:spacing w:before="100" w:beforeAutospacing="1" w:after="100" w:afterAutospacing="1"/>
              <w:ind w:left="113" w:right="113"/>
              <w:rPr>
                <w:rFonts w:ascii="Cambria" w:eastAsia="Cambria" w:hAnsi="Cambria" w:cs="Cambria"/>
                <w:color w:val="FF6600"/>
                <w:sz w:val="36"/>
                <w:szCs w:val="36"/>
              </w:rPr>
            </w:pPr>
            <w:r w:rsidRPr="025E4427">
              <w:rPr>
                <w:rFonts w:ascii="Cambria" w:eastAsia="Cambria" w:hAnsi="Cambria" w:cs="Cambria"/>
                <w:color w:val="FF6600"/>
                <w:sz w:val="36"/>
                <w:szCs w:val="36"/>
              </w:rPr>
              <w:t>Uke</w:t>
            </w:r>
          </w:p>
        </w:tc>
        <w:tc>
          <w:tcPr>
            <w:tcW w:w="2818" w:type="dxa"/>
          </w:tcPr>
          <w:p w14:paraId="50C4F15F" w14:textId="77777777" w:rsidR="007570CE" w:rsidRPr="3855C537" w:rsidRDefault="3A6F09F6" w:rsidP="025E4427">
            <w:pPr>
              <w:spacing w:before="100" w:beforeAutospacing="1" w:after="100" w:afterAutospacing="1"/>
              <w:rPr>
                <w:rFonts w:ascii="Cambria" w:eastAsia="Cambria" w:hAnsi="Cambria" w:cs="Cambria"/>
                <w:color w:val="FF6600"/>
                <w:sz w:val="36"/>
                <w:szCs w:val="36"/>
              </w:rPr>
            </w:pPr>
            <w:r w:rsidRPr="025E4427">
              <w:rPr>
                <w:rFonts w:ascii="Cambria" w:eastAsia="Cambria" w:hAnsi="Cambria" w:cs="Cambria"/>
                <w:color w:val="FF6600"/>
                <w:sz w:val="36"/>
                <w:szCs w:val="36"/>
              </w:rPr>
              <w:t>Tverrfaglig periode</w:t>
            </w:r>
          </w:p>
        </w:tc>
        <w:tc>
          <w:tcPr>
            <w:tcW w:w="1857" w:type="dxa"/>
          </w:tcPr>
          <w:p w14:paraId="2E6CAB98" w14:textId="77777777" w:rsidR="007570CE" w:rsidRDefault="3A6F09F6" w:rsidP="025E4427">
            <w:pPr>
              <w:spacing w:before="100" w:beforeAutospacing="1" w:after="100" w:afterAutospacing="1"/>
              <w:rPr>
                <w:rFonts w:ascii="Cambria" w:eastAsia="Cambria" w:hAnsi="Cambria" w:cs="Cambria"/>
                <w:color w:val="FF6600"/>
                <w:sz w:val="36"/>
                <w:szCs w:val="36"/>
              </w:rPr>
            </w:pPr>
            <w:r w:rsidRPr="025E4427">
              <w:rPr>
                <w:rFonts w:ascii="Cambria" w:eastAsia="Cambria" w:hAnsi="Cambria" w:cs="Cambria"/>
                <w:color w:val="FF6600"/>
                <w:sz w:val="36"/>
                <w:szCs w:val="36"/>
              </w:rPr>
              <w:t>Emne</w:t>
            </w:r>
          </w:p>
        </w:tc>
        <w:tc>
          <w:tcPr>
            <w:tcW w:w="4303" w:type="dxa"/>
          </w:tcPr>
          <w:p w14:paraId="19FFB725" w14:textId="77777777" w:rsidR="007570CE" w:rsidRDefault="3A6F09F6" w:rsidP="025E4427">
            <w:pPr>
              <w:spacing w:before="100" w:beforeAutospacing="1" w:after="100" w:afterAutospacing="1"/>
              <w:rPr>
                <w:rFonts w:ascii="Cambria" w:eastAsia="Cambria" w:hAnsi="Cambria" w:cs="Cambria"/>
                <w:color w:val="FF6600"/>
                <w:sz w:val="36"/>
                <w:szCs w:val="36"/>
              </w:rPr>
            </w:pPr>
            <w:r w:rsidRPr="025E4427">
              <w:rPr>
                <w:rFonts w:ascii="Cambria" w:eastAsia="Cambria" w:hAnsi="Cambria" w:cs="Cambria"/>
                <w:color w:val="FF6600"/>
                <w:sz w:val="36"/>
                <w:szCs w:val="36"/>
              </w:rPr>
              <w:t>Kompetansemål</w:t>
            </w:r>
          </w:p>
        </w:tc>
        <w:tc>
          <w:tcPr>
            <w:tcW w:w="4070" w:type="dxa"/>
          </w:tcPr>
          <w:p w14:paraId="0221C084" w14:textId="77777777" w:rsidR="007570CE" w:rsidRDefault="3A6F09F6" w:rsidP="025E4427">
            <w:pPr>
              <w:spacing w:before="100" w:beforeAutospacing="1" w:after="100" w:afterAutospacing="1"/>
              <w:rPr>
                <w:rFonts w:ascii="Cambria" w:eastAsia="Cambria" w:hAnsi="Cambria" w:cs="Cambria"/>
                <w:color w:val="FF6600"/>
                <w:sz w:val="36"/>
                <w:szCs w:val="36"/>
              </w:rPr>
            </w:pPr>
            <w:r w:rsidRPr="025E4427">
              <w:rPr>
                <w:rFonts w:ascii="Cambria" w:eastAsia="Cambria" w:hAnsi="Cambria" w:cs="Cambria"/>
                <w:color w:val="FF6600"/>
                <w:sz w:val="36"/>
                <w:szCs w:val="36"/>
              </w:rPr>
              <w:t>Delmål</w:t>
            </w:r>
          </w:p>
        </w:tc>
        <w:tc>
          <w:tcPr>
            <w:tcW w:w="7599" w:type="dxa"/>
          </w:tcPr>
          <w:p w14:paraId="63E332A9" w14:textId="77777777" w:rsidR="007570CE" w:rsidRPr="3855C537" w:rsidRDefault="3A6F09F6" w:rsidP="025E4427">
            <w:pPr>
              <w:spacing w:before="100" w:beforeAutospacing="1" w:after="100" w:afterAutospacing="1"/>
              <w:rPr>
                <w:rFonts w:ascii="Cambria" w:eastAsia="Cambria" w:hAnsi="Cambria" w:cs="Cambria"/>
                <w:color w:val="FF6600"/>
                <w:sz w:val="36"/>
                <w:szCs w:val="36"/>
              </w:rPr>
            </w:pPr>
            <w:r w:rsidRPr="025E4427">
              <w:rPr>
                <w:rFonts w:ascii="Cambria" w:eastAsia="Cambria" w:hAnsi="Cambria" w:cs="Cambria"/>
                <w:color w:val="FF6600"/>
                <w:sz w:val="36"/>
                <w:szCs w:val="36"/>
              </w:rPr>
              <w:t>Forslag til Vurdering</w:t>
            </w:r>
          </w:p>
        </w:tc>
      </w:tr>
      <w:tr w:rsidR="007570CE" w:rsidRPr="006D4831" w14:paraId="7EDEBC0F" w14:textId="77777777" w:rsidTr="025E4427">
        <w:trPr>
          <w:cantSplit/>
          <w:trHeight w:val="1122"/>
        </w:trPr>
        <w:tc>
          <w:tcPr>
            <w:tcW w:w="1370" w:type="dxa"/>
            <w:textDirection w:val="btLr"/>
          </w:tcPr>
          <w:p w14:paraId="1D021E0A" w14:textId="77777777" w:rsidR="007570CE" w:rsidRPr="006D3B22" w:rsidRDefault="3A6F09F6" w:rsidP="025E4427">
            <w:pPr>
              <w:spacing w:before="100" w:beforeAutospacing="1" w:after="100" w:afterAutospacing="1"/>
              <w:ind w:left="113" w:right="113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 w:rsidRPr="025E4427">
              <w:rPr>
                <w:rFonts w:ascii="Cambria" w:eastAsia="Cambria" w:hAnsi="Cambria" w:cs="Cambria"/>
                <w:sz w:val="22"/>
                <w:szCs w:val="22"/>
              </w:rPr>
              <w:t>33+43</w:t>
            </w:r>
          </w:p>
        </w:tc>
        <w:tc>
          <w:tcPr>
            <w:tcW w:w="2818" w:type="dxa"/>
          </w:tcPr>
          <w:p w14:paraId="75472552" w14:textId="77777777" w:rsidR="007570CE" w:rsidRPr="000059C5" w:rsidRDefault="3A6F09F6" w:rsidP="025E4427">
            <w:pPr>
              <w:spacing w:before="100" w:beforeAutospacing="1" w:after="100" w:afterAutospacing="1"/>
              <w:rPr>
                <w:rFonts w:ascii="Cambria" w:eastAsia="Cambria" w:hAnsi="Cambria" w:cs="Cambria"/>
                <w:color w:val="FF6600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color w:val="FF6600"/>
                <w:sz w:val="20"/>
                <w:szCs w:val="20"/>
              </w:rPr>
              <w:t>Meg selv og andre</w:t>
            </w:r>
          </w:p>
        </w:tc>
        <w:tc>
          <w:tcPr>
            <w:tcW w:w="1857" w:type="dxa"/>
          </w:tcPr>
          <w:p w14:paraId="66EA5C1C" w14:textId="778A9848" w:rsidR="007570CE" w:rsidRPr="007570CE" w:rsidRDefault="3A6F09F6" w:rsidP="025E4427">
            <w:pPr>
              <w:spacing w:before="100" w:beforeAutospacing="1" w:after="100" w:afterAutospacing="1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Democracy and citizenship</w:t>
            </w:r>
          </w:p>
        </w:tc>
        <w:tc>
          <w:tcPr>
            <w:tcW w:w="4303" w:type="dxa"/>
          </w:tcPr>
          <w:p w14:paraId="47DC8A12" w14:textId="38D9F247" w:rsidR="007570CE" w:rsidRDefault="3A6F09F6" w:rsidP="025E4427">
            <w:pP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Nr. 1, 2, 3, 4, 5, 6, 8, 9, 10, 11, 12, 13, 14, 19</w:t>
            </w:r>
          </w:p>
          <w:p w14:paraId="72A99D97" w14:textId="77777777" w:rsidR="007570CE" w:rsidRPr="006F27BD" w:rsidRDefault="007570CE" w:rsidP="025E4427">
            <w:pPr>
              <w:shd w:val="clear" w:color="auto" w:fill="FFFFFF" w:themeFill="background1"/>
              <w:spacing w:before="120" w:after="120"/>
              <w:rPr>
                <w:rStyle w:val="eop"/>
                <w:rFonts w:ascii="Cambria" w:eastAsia="Cambria" w:hAnsi="Cambria" w:cs="Cambria"/>
                <w:color w:val="303030"/>
                <w:sz w:val="27"/>
                <w:szCs w:val="27"/>
              </w:rPr>
            </w:pPr>
          </w:p>
        </w:tc>
        <w:tc>
          <w:tcPr>
            <w:tcW w:w="4070" w:type="dxa"/>
          </w:tcPr>
          <w:p w14:paraId="700FADE0" w14:textId="77777777" w:rsidR="007570CE" w:rsidRDefault="3A6F09F6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</w:rPr>
              <w:t>Vise lytte- og leseforståelse.</w:t>
            </w:r>
          </w:p>
          <w:p w14:paraId="248E6CAD" w14:textId="77777777" w:rsidR="007570CE" w:rsidRDefault="3A6F09F6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</w:rPr>
              <w:t>Bruke ulike skrivestrategier.</w:t>
            </w:r>
          </w:p>
          <w:p w14:paraId="06EBFDE5" w14:textId="77777777" w:rsidR="007570CE" w:rsidRDefault="3A6F09F6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</w:rPr>
              <w:t>Bruke ulike lesestrategier.</w:t>
            </w:r>
          </w:p>
          <w:p w14:paraId="2677F3E3" w14:textId="77777777" w:rsidR="007570CE" w:rsidRPr="002A5023" w:rsidRDefault="3A6F09F6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</w:rPr>
              <w:t>Vise muntlige ferdigheter i ulike sammenhenger.</w:t>
            </w:r>
          </w:p>
        </w:tc>
        <w:tc>
          <w:tcPr>
            <w:tcW w:w="7599" w:type="dxa"/>
          </w:tcPr>
          <w:p w14:paraId="30DE243D" w14:textId="0966ED8A" w:rsidR="007570CE" w:rsidRDefault="3A6F09F6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</w:rPr>
              <w:t>Muntlig vurdering</w:t>
            </w:r>
            <w:r w:rsidR="0EE307A2" w:rsidRPr="11576170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37A4F84A" w14:textId="410E4156" w:rsidR="00981F46" w:rsidRPr="006D4831" w:rsidRDefault="36747BAB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</w:rPr>
              <w:t>Film:</w:t>
            </w:r>
          </w:p>
          <w:p w14:paraId="57DC96CA" w14:textId="297F6A00" w:rsidR="00981F46" w:rsidRPr="00A62634" w:rsidRDefault="36B59841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hyperlink r:id="rId7">
              <w:r w:rsidRPr="025E4427">
                <w:rPr>
                  <w:rStyle w:val="Hyperlink"/>
                  <w:rFonts w:ascii="Cambria" w:eastAsia="Cambria" w:hAnsi="Cambria" w:cs="Cambria"/>
                  <w:sz w:val="20"/>
                  <w:szCs w:val="20"/>
                </w:rPr>
                <w:t>The Hate U Give</w:t>
              </w:r>
            </w:hyperlink>
            <w:r w:rsidR="34E773BF" w:rsidRPr="025E4427">
              <w:rPr>
                <w:rFonts w:ascii="Cambria" w:eastAsia="Cambria" w:hAnsi="Cambria" w:cs="Cambria"/>
                <w:sz w:val="20"/>
                <w:szCs w:val="20"/>
              </w:rPr>
              <w:t xml:space="preserve"> + spørsmål skriftlig</w:t>
            </w:r>
          </w:p>
          <w:p w14:paraId="378466A6" w14:textId="36845AF4" w:rsidR="00981F46" w:rsidRPr="00DE39EE" w:rsidRDefault="43F0A49C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hyperlink r:id="rId8">
              <w:r w:rsidRPr="00DE39EE">
                <w:rPr>
                  <w:rStyle w:val="Hyperlink"/>
                  <w:rFonts w:ascii="Cambria" w:eastAsia="Cambria" w:hAnsi="Cambria" w:cs="Cambria"/>
                  <w:sz w:val="20"/>
                  <w:szCs w:val="20"/>
                </w:rPr>
                <w:t>USA: Kampen for friheten</w:t>
              </w:r>
              <w:r w:rsidR="1E281C22" w:rsidRPr="00DE39EE">
                <w:rPr>
                  <w:rStyle w:val="Hyperlink"/>
                  <w:rFonts w:ascii="Cambria" w:eastAsia="Cambria" w:hAnsi="Cambria" w:cs="Cambria"/>
                  <w:sz w:val="20"/>
                  <w:szCs w:val="20"/>
                </w:rPr>
                <w:t>/Amend</w:t>
              </w:r>
            </w:hyperlink>
          </w:p>
          <w:p w14:paraId="77C48260" w14:textId="563BF8F4" w:rsidR="00981F46" w:rsidRPr="00DE39EE" w:rsidRDefault="1E281C22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hyperlink r:id="rId9">
              <w:r w:rsidRPr="00DE39EE">
                <w:rPr>
                  <w:rStyle w:val="Hyperlink"/>
                  <w:rFonts w:ascii="Cambria" w:eastAsia="Cambria" w:hAnsi="Cambria" w:cs="Cambria"/>
                  <w:sz w:val="20"/>
                  <w:szCs w:val="20"/>
                </w:rPr>
                <w:t>The Help</w:t>
              </w:r>
            </w:hyperlink>
          </w:p>
          <w:p w14:paraId="62D4200F" w14:textId="27FC784E" w:rsidR="00981F46" w:rsidRPr="006D4831" w:rsidRDefault="1E281C22" w:rsidP="025E4427">
            <w:pPr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hyperlink r:id="rId10">
              <w:r w:rsidRPr="025E4427">
                <w:rPr>
                  <w:rStyle w:val="Hyperlink"/>
                  <w:rFonts w:ascii="Cambria" w:eastAsia="Cambria" w:hAnsi="Cambria" w:cs="Cambria"/>
                  <w:sz w:val="20"/>
                  <w:szCs w:val="20"/>
                  <w:lang w:val="en-US"/>
                </w:rPr>
                <w:t>The Butler</w:t>
              </w:r>
            </w:hyperlink>
            <w:r w:rsidRPr="025E442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</w:p>
        </w:tc>
      </w:tr>
      <w:tr w:rsidR="007570CE" w:rsidRPr="007570CE" w14:paraId="3575F896" w14:textId="77777777" w:rsidTr="025E4427">
        <w:trPr>
          <w:cantSplit/>
          <w:trHeight w:val="1122"/>
        </w:trPr>
        <w:tc>
          <w:tcPr>
            <w:tcW w:w="1370" w:type="dxa"/>
            <w:textDirection w:val="btLr"/>
          </w:tcPr>
          <w:p w14:paraId="41E178C5" w14:textId="77777777" w:rsidR="007570CE" w:rsidRPr="006D3B22" w:rsidRDefault="3A6F09F6" w:rsidP="025E4427">
            <w:pPr>
              <w:spacing w:before="100" w:beforeAutospacing="1" w:after="100" w:afterAutospacing="1"/>
              <w:ind w:left="113" w:right="113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 w:rsidRPr="025E4427">
              <w:rPr>
                <w:rFonts w:ascii="Cambria" w:eastAsia="Cambria" w:hAnsi="Cambria" w:cs="Cambria"/>
                <w:sz w:val="22"/>
                <w:szCs w:val="22"/>
              </w:rPr>
              <w:t>44-2</w:t>
            </w:r>
          </w:p>
        </w:tc>
        <w:tc>
          <w:tcPr>
            <w:tcW w:w="2818" w:type="dxa"/>
          </w:tcPr>
          <w:p w14:paraId="01E2F802" w14:textId="77777777" w:rsidR="007570CE" w:rsidRPr="003D1648" w:rsidRDefault="3A6F09F6" w:rsidP="025E4427">
            <w:pPr>
              <w:spacing w:before="100" w:beforeAutospacing="1" w:after="100" w:afterAutospacing="1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color w:val="FF6600"/>
                <w:sz w:val="20"/>
                <w:szCs w:val="20"/>
              </w:rPr>
              <w:t>Estetikk, uttrykk og skaperglede </w:t>
            </w:r>
          </w:p>
        </w:tc>
        <w:tc>
          <w:tcPr>
            <w:tcW w:w="1857" w:type="dxa"/>
          </w:tcPr>
          <w:p w14:paraId="7B51216A" w14:textId="7CA80547" w:rsidR="007570CE" w:rsidRPr="000C5E7A" w:rsidRDefault="3A6F09F6" w:rsidP="025E4427">
            <w:pPr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25E442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Indigenous people</w:t>
            </w:r>
          </w:p>
        </w:tc>
        <w:tc>
          <w:tcPr>
            <w:tcW w:w="4303" w:type="dxa"/>
          </w:tcPr>
          <w:p w14:paraId="727BE4A8" w14:textId="77777777" w:rsidR="007570CE" w:rsidRPr="00644E62" w:rsidRDefault="007570CE" w:rsidP="025E4427">
            <w:pPr>
              <w:pStyle w:val="curriculum-goal"/>
              <w:shd w:val="clear" w:color="auto" w:fill="FFFFFF" w:themeFill="background1"/>
              <w:rPr>
                <w:rStyle w:val="normaltextrun"/>
                <w:rFonts w:ascii="Cambria" w:eastAsia="Cambria" w:hAnsi="Cambria" w:cs="Cambria"/>
                <w:color w:val="303030"/>
                <w:sz w:val="22"/>
                <w:szCs w:val="22"/>
              </w:rPr>
            </w:pPr>
          </w:p>
          <w:p w14:paraId="15FFE942" w14:textId="493E1896" w:rsidR="007570CE" w:rsidRPr="00641131" w:rsidRDefault="3A6F09F6" w:rsidP="025E4427">
            <w:pP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Nr. 1, 2, 3, 4, 5, 6, 7, 8, 9, 10, 11, 12, 13, 14, 17, 18, 19</w:t>
            </w:r>
          </w:p>
        </w:tc>
        <w:tc>
          <w:tcPr>
            <w:tcW w:w="4070" w:type="dxa"/>
          </w:tcPr>
          <w:p w14:paraId="15A455EE" w14:textId="77777777" w:rsidR="007570CE" w:rsidRDefault="3A6F09F6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</w:rPr>
              <w:t>Vise lytte- og leseforståelse.</w:t>
            </w:r>
          </w:p>
          <w:p w14:paraId="5C8153D7" w14:textId="77777777" w:rsidR="007570CE" w:rsidRDefault="3A6F09F6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</w:rPr>
              <w:t>Bruke ulike skrivestrategier.</w:t>
            </w:r>
          </w:p>
          <w:p w14:paraId="687A4AC6" w14:textId="77777777" w:rsidR="007570CE" w:rsidRDefault="3A6F09F6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</w:rPr>
              <w:t>Bruke ulike lesestrategier.</w:t>
            </w:r>
          </w:p>
          <w:p w14:paraId="593E6CE3" w14:textId="77777777" w:rsidR="007570CE" w:rsidRDefault="3A6F09F6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</w:rPr>
              <w:t>Vise muntlige ferdigheter i ulike sammenhenger.</w:t>
            </w:r>
          </w:p>
          <w:p w14:paraId="36938ECF" w14:textId="35BD3611" w:rsidR="00314C17" w:rsidRPr="00524FC7" w:rsidRDefault="061FCDBA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</w:rPr>
              <w:t>Tilegne seg kunnskap om urfolk i engelsktalende land</w:t>
            </w:r>
            <w:r w:rsidR="57060183" w:rsidRPr="025E4427">
              <w:rPr>
                <w:rFonts w:ascii="Cambria" w:eastAsia="Cambria" w:hAnsi="Cambria" w:cs="Cambria"/>
                <w:sz w:val="20"/>
                <w:szCs w:val="20"/>
              </w:rPr>
              <w:t>.</w:t>
            </w:r>
            <w:r w:rsidR="26D261D4" w:rsidRPr="6BE0D800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599" w:type="dxa"/>
          </w:tcPr>
          <w:p w14:paraId="77CA538C" w14:textId="6BBABB3B" w:rsidR="007570CE" w:rsidRPr="00DE39EE" w:rsidRDefault="6DD943D0" w:rsidP="025E4427">
            <w:pPr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DE39E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Heldagsprøve</w:t>
            </w:r>
            <w:r w:rsidR="62FBE40E" w:rsidRPr="00DE39EE">
              <w:rPr>
                <w:rFonts w:ascii="Cambria" w:eastAsia="Cambria" w:hAnsi="Cambria" w:cs="Cambria"/>
                <w:sz w:val="20"/>
                <w:szCs w:val="20"/>
                <w:lang w:val="en-US"/>
              </w:rPr>
              <w:t>.</w:t>
            </w:r>
          </w:p>
          <w:p w14:paraId="7BECAE84" w14:textId="56B9D0EB" w:rsidR="007570CE" w:rsidRDefault="3A6F09F6" w:rsidP="025E4427">
            <w:pPr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Lese bok – </w:t>
            </w:r>
            <w:hyperlink r:id="rId11">
              <w:r w:rsidRPr="025E4427">
                <w:rPr>
                  <w:rStyle w:val="Hyperlink"/>
                  <w:rFonts w:ascii="Cambria" w:eastAsia="Cambria" w:hAnsi="Cambria" w:cs="Cambria"/>
                  <w:sz w:val="20"/>
                  <w:szCs w:val="20"/>
                  <w:lang w:val="en-US"/>
                </w:rPr>
                <w:t xml:space="preserve">The </w:t>
              </w:r>
              <w:r w:rsidR="76DE1FC9" w:rsidRPr="025E4427">
                <w:rPr>
                  <w:rStyle w:val="Hyperlink"/>
                  <w:rFonts w:ascii="Cambria" w:eastAsia="Cambria" w:hAnsi="Cambria" w:cs="Cambria"/>
                  <w:sz w:val="20"/>
                  <w:szCs w:val="20"/>
                  <w:lang w:val="en-US"/>
                </w:rPr>
                <w:t>Absolutely True Diary of a Part T</w:t>
              </w:r>
              <w:r w:rsidRPr="025E4427">
                <w:rPr>
                  <w:rStyle w:val="Hyperlink"/>
                  <w:rFonts w:ascii="Cambria" w:eastAsia="Cambria" w:hAnsi="Cambria" w:cs="Cambria"/>
                  <w:sz w:val="20"/>
                  <w:szCs w:val="20"/>
                  <w:lang w:val="en-US"/>
                </w:rPr>
                <w:t>ime Indian</w:t>
              </w:r>
            </w:hyperlink>
            <w:r w:rsidRPr="025E4427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+ fagsamtale</w:t>
            </w:r>
          </w:p>
          <w:p w14:paraId="3D807EB5" w14:textId="14701424" w:rsidR="008E2947" w:rsidRPr="00DE39EE" w:rsidRDefault="34C07B71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DE39EE">
              <w:rPr>
                <w:rFonts w:ascii="Cambria" w:eastAsia="Cambria" w:hAnsi="Cambria" w:cs="Cambria"/>
                <w:sz w:val="20"/>
                <w:szCs w:val="20"/>
              </w:rPr>
              <w:t>Film:</w:t>
            </w:r>
          </w:p>
          <w:p w14:paraId="23D6E793" w14:textId="2D1F2822" w:rsidR="198FCCD5" w:rsidRPr="00DE39EE" w:rsidRDefault="19CB8BAD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hyperlink r:id="rId12">
              <w:r w:rsidRPr="00DE39EE">
                <w:rPr>
                  <w:rStyle w:val="Hyperlink"/>
                  <w:rFonts w:ascii="Cambria" w:eastAsia="Cambria" w:hAnsi="Cambria" w:cs="Cambria"/>
                  <w:sz w:val="20"/>
                  <w:szCs w:val="20"/>
                </w:rPr>
                <w:t>Goodbye Bafana</w:t>
              </w:r>
            </w:hyperlink>
            <w:r w:rsidRPr="00DE39EE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5FCB4956" w14:textId="0F6BC000" w:rsidR="00E4304A" w:rsidRPr="007570CE" w:rsidRDefault="19CB8BAD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</w:rPr>
              <w:t xml:space="preserve">Andre aktuelle filmer er: </w:t>
            </w:r>
          </w:p>
          <w:p w14:paraId="182C58F5" w14:textId="1631EEF6" w:rsidR="00E4304A" w:rsidRPr="007570CE" w:rsidRDefault="0BE78601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hyperlink r:id="rId13">
              <w:r w:rsidRPr="025E4427">
                <w:rPr>
                  <w:rStyle w:val="Hyperlink"/>
                  <w:rFonts w:ascii="Cambria" w:eastAsia="Cambria" w:hAnsi="Cambria" w:cs="Cambria"/>
                  <w:sz w:val="20"/>
                  <w:szCs w:val="20"/>
                </w:rPr>
                <w:t>Rabbit-Proof Fence</w:t>
              </w:r>
            </w:hyperlink>
          </w:p>
          <w:p w14:paraId="6684950D" w14:textId="126F633A" w:rsidR="00E4304A" w:rsidRPr="007570CE" w:rsidRDefault="7401DF06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hyperlink r:id="rId14">
              <w:r w:rsidRPr="025E4427">
                <w:rPr>
                  <w:rStyle w:val="Hyperlink"/>
                  <w:rFonts w:ascii="Cambria" w:eastAsia="Cambria" w:hAnsi="Cambria" w:cs="Cambria"/>
                  <w:sz w:val="20"/>
                  <w:szCs w:val="20"/>
                </w:rPr>
                <w:t>Whale Rider</w:t>
              </w:r>
            </w:hyperlink>
            <w:r w:rsidRPr="025E442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7E84E613" w14:textId="4E28A432" w:rsidR="00E4304A" w:rsidRPr="000B36CB" w:rsidRDefault="00E4304A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5DA5EDC" w14:textId="3134BC0A" w:rsidR="00E4304A" w:rsidRPr="000B36CB" w:rsidRDefault="7CF442DE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0B36CB">
              <w:rPr>
                <w:rFonts w:ascii="Cambria" w:eastAsia="Cambria" w:hAnsi="Cambria" w:cs="Cambria"/>
                <w:sz w:val="20"/>
                <w:szCs w:val="20"/>
              </w:rPr>
              <w:t xml:space="preserve">Prøvemuntlig i januar. </w:t>
            </w:r>
          </w:p>
        </w:tc>
      </w:tr>
      <w:tr w:rsidR="007570CE" w:rsidRPr="00A62634" w14:paraId="2613AA38" w14:textId="77777777" w:rsidTr="025E4427">
        <w:trPr>
          <w:cantSplit/>
          <w:trHeight w:val="1122"/>
        </w:trPr>
        <w:tc>
          <w:tcPr>
            <w:tcW w:w="1370" w:type="dxa"/>
            <w:textDirection w:val="btLr"/>
          </w:tcPr>
          <w:p w14:paraId="09CE6418" w14:textId="77777777" w:rsidR="007570CE" w:rsidRPr="006D3B22" w:rsidRDefault="3A6F09F6" w:rsidP="025E4427">
            <w:pPr>
              <w:spacing w:before="100" w:beforeAutospacing="1" w:after="100" w:afterAutospacing="1"/>
              <w:ind w:left="113" w:right="113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 w:rsidRPr="025E4427">
              <w:rPr>
                <w:rFonts w:ascii="Cambria" w:eastAsia="Cambria" w:hAnsi="Cambria" w:cs="Cambria"/>
                <w:sz w:val="22"/>
                <w:szCs w:val="22"/>
              </w:rPr>
              <w:t>3-11</w:t>
            </w:r>
          </w:p>
        </w:tc>
        <w:tc>
          <w:tcPr>
            <w:tcW w:w="2818" w:type="dxa"/>
          </w:tcPr>
          <w:p w14:paraId="4DE298C7" w14:textId="77777777" w:rsidR="007570CE" w:rsidRDefault="3A6F09F6" w:rsidP="025E4427">
            <w:pPr>
              <w:spacing w:before="100" w:beforeAutospacing="1" w:after="100" w:afterAutospacing="1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color w:val="FF6600"/>
                <w:sz w:val="20"/>
                <w:szCs w:val="20"/>
              </w:rPr>
              <w:t>Arven vår</w:t>
            </w:r>
          </w:p>
        </w:tc>
        <w:tc>
          <w:tcPr>
            <w:tcW w:w="1857" w:type="dxa"/>
          </w:tcPr>
          <w:p w14:paraId="090BDCA5" w14:textId="6D9AD648" w:rsidR="007570CE" w:rsidRPr="000C5E7A" w:rsidRDefault="3A6F09F6" w:rsidP="025E4427">
            <w:pPr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25E442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bookmarkStart w:id="0" w:name="_Int_sLGNtHKJ"/>
            <w:r w:rsidRPr="025E442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English</w:t>
            </w:r>
            <w:r w:rsidR="275DBB98" w:rsidRPr="700C8295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-</w:t>
            </w:r>
            <w:r w:rsidRPr="025E442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speaking</w:t>
            </w:r>
            <w:bookmarkEnd w:id="0"/>
            <w:r w:rsidR="5CB58FB3" w:rsidRPr="025E4427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world</w:t>
            </w:r>
          </w:p>
        </w:tc>
        <w:tc>
          <w:tcPr>
            <w:tcW w:w="4303" w:type="dxa"/>
          </w:tcPr>
          <w:p w14:paraId="271C4AF5" w14:textId="18E44EFA" w:rsidR="007570CE" w:rsidRPr="00386354" w:rsidRDefault="3A6F09F6" w:rsidP="025E4427">
            <w:pPr>
              <w:rPr>
                <w:rStyle w:val="normaltextrun"/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Nr. 1, 2, 3, 4, 5, 6, 8, 9, 10, 11, 13, 14, 16, 17, 18, 19</w:t>
            </w:r>
          </w:p>
          <w:p w14:paraId="03746882" w14:textId="77777777" w:rsidR="007570CE" w:rsidRPr="006F27BD" w:rsidRDefault="007570CE" w:rsidP="025E4427">
            <w:pPr>
              <w:shd w:val="clear" w:color="auto" w:fill="FFFFFF" w:themeFill="background1"/>
              <w:spacing w:before="120" w:after="120"/>
              <w:rPr>
                <w:rFonts w:ascii="Cambria" w:eastAsia="Cambria" w:hAnsi="Cambria" w:cs="Cambria"/>
                <w:color w:val="303030"/>
                <w:sz w:val="27"/>
                <w:szCs w:val="27"/>
              </w:rPr>
            </w:pPr>
          </w:p>
        </w:tc>
        <w:tc>
          <w:tcPr>
            <w:tcW w:w="4070" w:type="dxa"/>
          </w:tcPr>
          <w:p w14:paraId="23D9EBFD" w14:textId="77777777" w:rsidR="007570CE" w:rsidRDefault="3A6F09F6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</w:rPr>
              <w:t>Vise lytte- og leseforståelse.</w:t>
            </w:r>
          </w:p>
          <w:p w14:paraId="7A3F1B8E" w14:textId="77777777" w:rsidR="007570CE" w:rsidRDefault="3A6F09F6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</w:rPr>
              <w:t>Bruke ulike skrivestrategier.</w:t>
            </w:r>
          </w:p>
          <w:p w14:paraId="6210FDD6" w14:textId="77777777" w:rsidR="007570CE" w:rsidRDefault="3A6F09F6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</w:rPr>
              <w:t>Bruke ulike lesestrategier.</w:t>
            </w:r>
          </w:p>
          <w:p w14:paraId="40E6E045" w14:textId="77777777" w:rsidR="007570CE" w:rsidRDefault="3A6F09F6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</w:rPr>
              <w:t>Vise muntlige ferdigheter i ulike sammenhenger.</w:t>
            </w:r>
          </w:p>
          <w:p w14:paraId="743695A0" w14:textId="77777777" w:rsidR="007570CE" w:rsidRPr="00524FC7" w:rsidRDefault="3A6F09F6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</w:rPr>
              <w:t>Tilegne seg kunnskap om engelsktalende land.</w:t>
            </w:r>
          </w:p>
        </w:tc>
        <w:tc>
          <w:tcPr>
            <w:tcW w:w="7599" w:type="dxa"/>
          </w:tcPr>
          <w:p w14:paraId="2F066CE1" w14:textId="6EA5987C" w:rsidR="007B6EA3" w:rsidRDefault="3A6F09F6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</w:rPr>
              <w:t>Muntlig vurdering</w:t>
            </w:r>
            <w:r w:rsidR="577F6CCC" w:rsidRPr="617A8B3A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53AA5859" w14:textId="08684977" w:rsidR="3D7A0B08" w:rsidRDefault="3D7A0B08" w:rsidP="3D7A0B08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473D51D" w14:textId="69B39F9C" w:rsidR="0EC9FBB7" w:rsidRDefault="577F6CCC" w:rsidP="0EC9FBB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1C754270">
              <w:rPr>
                <w:rFonts w:ascii="Cambria" w:eastAsia="Cambria" w:hAnsi="Cambria" w:cs="Cambria"/>
                <w:sz w:val="20"/>
                <w:szCs w:val="20"/>
              </w:rPr>
              <w:t>Film/</w:t>
            </w:r>
            <w:r w:rsidRPr="50B6EF9C">
              <w:rPr>
                <w:rFonts w:ascii="Cambria" w:eastAsia="Cambria" w:hAnsi="Cambria" w:cs="Cambria"/>
                <w:sz w:val="20"/>
                <w:szCs w:val="20"/>
              </w:rPr>
              <w:t>Serier:</w:t>
            </w:r>
            <w:r w:rsidRPr="74EB2195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44DA256D" w14:textId="6C029C6F" w:rsidR="00272260" w:rsidRPr="00272260" w:rsidRDefault="5F5B4C9F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</w:rPr>
              <w:t>Goodbye Bafana</w:t>
            </w:r>
            <w:r w:rsidR="4E735BC6" w:rsidRPr="0E4CE831">
              <w:rPr>
                <w:rFonts w:ascii="Cambria" w:eastAsia="Cambria" w:hAnsi="Cambria" w:cs="Cambria"/>
                <w:sz w:val="20"/>
                <w:szCs w:val="20"/>
              </w:rPr>
              <w:t>.</w:t>
            </w:r>
            <w:r w:rsidR="4E735BC6" w:rsidRPr="025E442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4DA4F46F" w14:textId="2D9E67D1" w:rsidR="4B9CA435" w:rsidRDefault="6F8A2A0C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hyperlink r:id="rId15">
              <w:r w:rsidRPr="025E4427">
                <w:rPr>
                  <w:rStyle w:val="Hyperlink"/>
                  <w:rFonts w:ascii="Cambria" w:eastAsia="Cambria" w:hAnsi="Cambria" w:cs="Cambria"/>
                  <w:sz w:val="20"/>
                  <w:szCs w:val="20"/>
                </w:rPr>
                <w:t>Michael Palin i Nigeria</w:t>
              </w:r>
            </w:hyperlink>
            <w:r w:rsidRPr="025E442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6A0163F7" w14:textId="1BCBC7A6" w:rsidR="69C13CB0" w:rsidRDefault="128512EA" w:rsidP="69C13CB0">
            <w:pPr>
              <w:rPr>
                <w:rFonts w:ascii="Cambria" w:eastAsia="Cambria" w:hAnsi="Cambria" w:cs="Cambria"/>
                <w:sz w:val="20"/>
                <w:szCs w:val="20"/>
              </w:rPr>
            </w:pPr>
            <w:hyperlink r:id="rId16">
              <w:r w:rsidRPr="4814E1CD">
                <w:rPr>
                  <w:rStyle w:val="Hyperlink"/>
                  <w:rFonts w:ascii="Cambria" w:eastAsia="Cambria" w:hAnsi="Cambria" w:cs="Cambria"/>
                  <w:sz w:val="20"/>
                  <w:szCs w:val="20"/>
                </w:rPr>
                <w:t>Afrika med Afua</w:t>
              </w:r>
              <w:r w:rsidRPr="53AFBAE7">
                <w:rPr>
                  <w:rStyle w:val="Hyperlink"/>
                  <w:rFonts w:ascii="Cambria" w:eastAsia="Cambria" w:hAnsi="Cambria" w:cs="Cambria"/>
                  <w:sz w:val="20"/>
                  <w:szCs w:val="20"/>
                </w:rPr>
                <w:t>.</w:t>
              </w:r>
            </w:hyperlink>
            <w:r w:rsidRPr="60FB631A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3FC51E2A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712EF706" w14:textId="6119F0A9" w:rsidR="18A0B7ED" w:rsidRDefault="18A0B7ED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D16FDCE" w14:textId="4F602BB5" w:rsidR="007570CE" w:rsidRPr="00272260" w:rsidRDefault="60859C1E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</w:rPr>
              <w:t xml:space="preserve">Muntlig oppgave s. 258 (Oral Practice), eller fagsamtale til “Godbye Bafana”. </w:t>
            </w:r>
          </w:p>
        </w:tc>
      </w:tr>
      <w:tr w:rsidR="007570CE" w14:paraId="49C5E004" w14:textId="77777777" w:rsidTr="025E4427">
        <w:trPr>
          <w:cantSplit/>
          <w:trHeight w:val="1122"/>
        </w:trPr>
        <w:tc>
          <w:tcPr>
            <w:tcW w:w="1370" w:type="dxa"/>
            <w:textDirection w:val="btLr"/>
          </w:tcPr>
          <w:p w14:paraId="5B75ECDA" w14:textId="77777777" w:rsidR="007570CE" w:rsidRPr="006D3B22" w:rsidRDefault="3A6F09F6" w:rsidP="025E4427">
            <w:pPr>
              <w:spacing w:before="100" w:beforeAutospacing="1" w:after="100" w:afterAutospacing="1"/>
              <w:ind w:left="113" w:right="113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 w:rsidRPr="025E4427">
              <w:rPr>
                <w:rFonts w:ascii="Cambria" w:eastAsia="Cambria" w:hAnsi="Cambria" w:cs="Cambria"/>
                <w:sz w:val="22"/>
                <w:szCs w:val="22"/>
              </w:rPr>
              <w:t>12-20</w:t>
            </w:r>
          </w:p>
        </w:tc>
        <w:tc>
          <w:tcPr>
            <w:tcW w:w="2818" w:type="dxa"/>
          </w:tcPr>
          <w:p w14:paraId="560C3E1C" w14:textId="77777777" w:rsidR="007570CE" w:rsidRDefault="3A6F09F6" w:rsidP="025E4427">
            <w:pPr>
              <w:spacing w:before="100" w:beforeAutospacing="1" w:after="100" w:afterAutospacing="1"/>
              <w:rPr>
                <w:rFonts w:ascii="Cambria" w:eastAsia="Cambria" w:hAnsi="Cambria" w:cs="Cambria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color w:val="FF6600"/>
                <w:sz w:val="20"/>
                <w:szCs w:val="20"/>
              </w:rPr>
              <w:t>Framtiden vår </w:t>
            </w:r>
          </w:p>
        </w:tc>
        <w:tc>
          <w:tcPr>
            <w:tcW w:w="1857" w:type="dxa"/>
          </w:tcPr>
          <w:p w14:paraId="57742034" w14:textId="2C2B391D" w:rsidR="007570CE" w:rsidRPr="00415AE2" w:rsidRDefault="5CB58FB3" w:rsidP="025E4427">
            <w:pPr>
              <w:spacing w:before="100" w:beforeAutospacing="1" w:after="100" w:afterAutospacing="1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Sustainable development + choices</w:t>
            </w:r>
          </w:p>
        </w:tc>
        <w:tc>
          <w:tcPr>
            <w:tcW w:w="4303" w:type="dxa"/>
          </w:tcPr>
          <w:p w14:paraId="1D0450DF" w14:textId="77777777" w:rsidR="007570CE" w:rsidRPr="00644E62" w:rsidRDefault="007570CE" w:rsidP="025E4427">
            <w:pPr>
              <w:pStyle w:val="curriculum-goal"/>
              <w:shd w:val="clear" w:color="auto" w:fill="FFFFFF" w:themeFill="background1"/>
              <w:rPr>
                <w:rStyle w:val="normaltextrun"/>
                <w:rFonts w:ascii="Cambria" w:eastAsia="Cambria" w:hAnsi="Cambria" w:cs="Cambria"/>
                <w:color w:val="303030"/>
                <w:sz w:val="22"/>
                <w:szCs w:val="22"/>
              </w:rPr>
            </w:pPr>
          </w:p>
          <w:p w14:paraId="499F36A8" w14:textId="6C0EBF8A" w:rsidR="007570CE" w:rsidRPr="00D81C0D" w:rsidRDefault="3A6F09F6" w:rsidP="025E4427">
            <w:pPr>
              <w:rPr>
                <w:rStyle w:val="eop"/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Nr. 1, 2, 3, 4, 5, 6, 8, 9, 10, 11, </w:t>
            </w:r>
            <w:r w:rsidR="65AB4AE7" w:rsidRPr="025E44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12, </w:t>
            </w:r>
            <w:r w:rsidRPr="025E442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13, 14, 19</w:t>
            </w:r>
          </w:p>
          <w:p w14:paraId="7C0094FB" w14:textId="77777777" w:rsidR="007570CE" w:rsidRPr="00FD2213" w:rsidRDefault="007570CE" w:rsidP="025E4427">
            <w:pPr>
              <w:pStyle w:val="NoSpacing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070" w:type="dxa"/>
          </w:tcPr>
          <w:p w14:paraId="3D606C1A" w14:textId="77777777" w:rsidR="007570CE" w:rsidRDefault="3A6F09F6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</w:rPr>
              <w:t>Vise lytte- og leseforståelse.</w:t>
            </w:r>
          </w:p>
          <w:p w14:paraId="371FF24B" w14:textId="77777777" w:rsidR="007570CE" w:rsidRDefault="3A6F09F6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</w:rPr>
              <w:t>Bruke ulike skrivestrategier.</w:t>
            </w:r>
          </w:p>
          <w:p w14:paraId="5F9F00B5" w14:textId="77777777" w:rsidR="007570CE" w:rsidRDefault="3A6F09F6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</w:rPr>
              <w:t>Bruke ulike lesestrategier.</w:t>
            </w:r>
          </w:p>
          <w:p w14:paraId="71EB1B4F" w14:textId="77777777" w:rsidR="007570CE" w:rsidRPr="007E65CD" w:rsidRDefault="3A6F09F6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</w:rPr>
              <w:t>Vise muntlige ferdigheter i ulike sammenhenger.</w:t>
            </w:r>
          </w:p>
        </w:tc>
        <w:tc>
          <w:tcPr>
            <w:tcW w:w="7599" w:type="dxa"/>
          </w:tcPr>
          <w:p w14:paraId="638393B1" w14:textId="50EC6191" w:rsidR="007570CE" w:rsidRPr="007E65CD" w:rsidRDefault="3A6F09F6" w:rsidP="025E442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25E4427">
              <w:rPr>
                <w:rFonts w:ascii="Cambria" w:eastAsia="Cambria" w:hAnsi="Cambria" w:cs="Cambria"/>
                <w:sz w:val="20"/>
                <w:szCs w:val="20"/>
              </w:rPr>
              <w:t>Heldagsprøve</w:t>
            </w:r>
            <w:r w:rsidR="61AE451C" w:rsidRPr="1413B9B3">
              <w:rPr>
                <w:rFonts w:ascii="Cambria" w:eastAsia="Cambria" w:hAnsi="Cambria" w:cs="Cambria"/>
                <w:sz w:val="20"/>
                <w:szCs w:val="20"/>
              </w:rPr>
              <w:t>.</w:t>
            </w:r>
            <w:r w:rsidRPr="025E442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</w:tbl>
    <w:p w14:paraId="472FD6D0" w14:textId="77777777" w:rsidR="007570CE" w:rsidRDefault="007570CE" w:rsidP="007570CE">
      <w:pPr>
        <w:spacing w:before="100" w:beforeAutospacing="1" w:after="100" w:afterAutospacing="1"/>
        <w:rPr>
          <w:rFonts w:asciiTheme="majorHAnsi" w:hAnsiTheme="majorHAnsi" w:cs="Times New Roman" w:hint="eastAsia"/>
          <w:color w:val="FF6600"/>
        </w:rPr>
      </w:pPr>
    </w:p>
    <w:p w14:paraId="1150CFD8" w14:textId="77777777" w:rsidR="007570CE" w:rsidRPr="00CB1378" w:rsidRDefault="007570CE" w:rsidP="007570CE">
      <w:pPr>
        <w:rPr>
          <w:rStyle w:val="curriculum-goalitem-text"/>
          <w:rFonts w:asciiTheme="majorHAnsi" w:hAnsiTheme="majorHAnsi" w:hint="eastAsia"/>
          <w:b/>
          <w:sz w:val="22"/>
          <w:szCs w:val="20"/>
          <w:lang w:eastAsia="nb-NO"/>
        </w:rPr>
      </w:pPr>
    </w:p>
    <w:p w14:paraId="6442429F" w14:textId="77777777" w:rsidR="007570CE" w:rsidRPr="005D632C" w:rsidRDefault="007570CE" w:rsidP="007570CE">
      <w:pPr>
        <w:rPr>
          <w:rFonts w:asciiTheme="majorHAnsi" w:hAnsiTheme="majorHAnsi" w:cs="Times New Roman" w:hint="eastAsia"/>
          <w:color w:val="FF6600"/>
        </w:rPr>
      </w:pPr>
      <w: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  <w:t>Kjerneelementene:</w:t>
      </w:r>
    </w:p>
    <w:p w14:paraId="5D02AD98" w14:textId="77777777" w:rsidR="007570CE" w:rsidRPr="00F226E0" w:rsidRDefault="007570CE" w:rsidP="007570CE">
      <w:pPr>
        <w:shd w:val="clear" w:color="auto" w:fill="FFFFFF"/>
        <w:spacing w:after="150"/>
        <w:outlineLvl w:val="1"/>
        <w:rPr>
          <w:rFonts w:eastAsia="Times New Roman" w:cs="Arial"/>
          <w:color w:val="303030"/>
          <w:lang w:eastAsia="nb-NO"/>
        </w:rPr>
      </w:pPr>
      <w:r w:rsidRPr="00F226E0">
        <w:rPr>
          <w:rFonts w:eastAsia="Times New Roman" w:cs="Arial"/>
          <w:color w:val="303030"/>
          <w:lang w:eastAsia="nb-NO"/>
        </w:rPr>
        <w:t>Kommunikasjon</w:t>
      </w:r>
    </w:p>
    <w:p w14:paraId="4ACA8645" w14:textId="77777777" w:rsidR="007570CE" w:rsidRPr="00D2385B" w:rsidRDefault="007570CE" w:rsidP="007570CE">
      <w:pPr>
        <w:shd w:val="clear" w:color="auto" w:fill="FFFFFF"/>
        <w:spacing w:after="150"/>
        <w:outlineLvl w:val="1"/>
        <w:rPr>
          <w:rFonts w:eastAsia="Times New Roman" w:cs="Arial"/>
          <w:color w:val="303030"/>
          <w:lang w:eastAsia="nb-NO"/>
        </w:rPr>
      </w:pPr>
      <w:r w:rsidRPr="00D2385B">
        <w:rPr>
          <w:rFonts w:eastAsia="Times New Roman" w:cs="Arial"/>
          <w:color w:val="303030"/>
          <w:lang w:eastAsia="nb-NO"/>
        </w:rPr>
        <w:t>Språklæring</w:t>
      </w:r>
    </w:p>
    <w:p w14:paraId="568DEE0A" w14:textId="77777777" w:rsidR="007570CE" w:rsidRPr="00D2385B" w:rsidRDefault="007570CE" w:rsidP="007570CE">
      <w:pPr>
        <w:shd w:val="clear" w:color="auto" w:fill="FFFFFF"/>
        <w:spacing w:after="150"/>
        <w:outlineLvl w:val="1"/>
        <w:rPr>
          <w:rFonts w:eastAsia="Times New Roman" w:cs="Arial"/>
          <w:color w:val="303030"/>
          <w:lang w:eastAsia="nb-NO"/>
        </w:rPr>
      </w:pPr>
      <w:r w:rsidRPr="00D2385B">
        <w:rPr>
          <w:rFonts w:eastAsia="Times New Roman" w:cs="Arial"/>
          <w:color w:val="303030"/>
          <w:lang w:eastAsia="nb-NO"/>
        </w:rPr>
        <w:t>Møte med engelskspråklige tekster</w:t>
      </w:r>
    </w:p>
    <w:p w14:paraId="1DF1E1D5" w14:textId="77777777" w:rsidR="007570CE" w:rsidRPr="00CB571A" w:rsidRDefault="007570CE" w:rsidP="007570CE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p w14:paraId="508E8C55" w14:textId="77777777" w:rsidR="00C77D9E" w:rsidRDefault="00C77D9E">
      <w:pPr>
        <w:rPr>
          <w:rFonts w:hint="eastAsia"/>
        </w:rPr>
      </w:pPr>
    </w:p>
    <w:sectPr w:rsidR="00C77D9E" w:rsidSect="007570CE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CE"/>
    <w:rsid w:val="0007131E"/>
    <w:rsid w:val="000B36CB"/>
    <w:rsid w:val="000C4FE6"/>
    <w:rsid w:val="0011767F"/>
    <w:rsid w:val="00147904"/>
    <w:rsid w:val="001B3FB3"/>
    <w:rsid w:val="001B6DE2"/>
    <w:rsid w:val="001D544A"/>
    <w:rsid w:val="00201238"/>
    <w:rsid w:val="00272260"/>
    <w:rsid w:val="002913F0"/>
    <w:rsid w:val="002A36EE"/>
    <w:rsid w:val="00314C17"/>
    <w:rsid w:val="003470BE"/>
    <w:rsid w:val="004053C9"/>
    <w:rsid w:val="00415AE2"/>
    <w:rsid w:val="004C5858"/>
    <w:rsid w:val="00532CDD"/>
    <w:rsid w:val="005C1917"/>
    <w:rsid w:val="00662346"/>
    <w:rsid w:val="00684B49"/>
    <w:rsid w:val="006D4831"/>
    <w:rsid w:val="00706E71"/>
    <w:rsid w:val="00751456"/>
    <w:rsid w:val="00754BF0"/>
    <w:rsid w:val="007570CE"/>
    <w:rsid w:val="007700F2"/>
    <w:rsid w:val="007B6EA3"/>
    <w:rsid w:val="00837CF3"/>
    <w:rsid w:val="00876F76"/>
    <w:rsid w:val="008E2947"/>
    <w:rsid w:val="008E357C"/>
    <w:rsid w:val="008F2E51"/>
    <w:rsid w:val="0092752D"/>
    <w:rsid w:val="00943B52"/>
    <w:rsid w:val="009632A0"/>
    <w:rsid w:val="00981F46"/>
    <w:rsid w:val="00994396"/>
    <w:rsid w:val="009B176A"/>
    <w:rsid w:val="009E6F48"/>
    <w:rsid w:val="00A04A04"/>
    <w:rsid w:val="00A62634"/>
    <w:rsid w:val="00AA761E"/>
    <w:rsid w:val="00AF0255"/>
    <w:rsid w:val="00BF269A"/>
    <w:rsid w:val="00C77D9E"/>
    <w:rsid w:val="00CA15DA"/>
    <w:rsid w:val="00CA5EF5"/>
    <w:rsid w:val="00CD5CA0"/>
    <w:rsid w:val="00D2161D"/>
    <w:rsid w:val="00D748EE"/>
    <w:rsid w:val="00DE39EE"/>
    <w:rsid w:val="00E1501F"/>
    <w:rsid w:val="00E36C80"/>
    <w:rsid w:val="00E37310"/>
    <w:rsid w:val="00E4304A"/>
    <w:rsid w:val="00E73640"/>
    <w:rsid w:val="00ED4CCC"/>
    <w:rsid w:val="00EF3188"/>
    <w:rsid w:val="00F350A5"/>
    <w:rsid w:val="025E4427"/>
    <w:rsid w:val="04B598DA"/>
    <w:rsid w:val="04EC43A0"/>
    <w:rsid w:val="05080272"/>
    <w:rsid w:val="058C0DDF"/>
    <w:rsid w:val="061FCDBA"/>
    <w:rsid w:val="079067F4"/>
    <w:rsid w:val="0BE78601"/>
    <w:rsid w:val="0C6EB7B5"/>
    <w:rsid w:val="0CDBC1E5"/>
    <w:rsid w:val="0E25EF7D"/>
    <w:rsid w:val="0E4CE831"/>
    <w:rsid w:val="0EC9FBB7"/>
    <w:rsid w:val="0EE307A2"/>
    <w:rsid w:val="0EF000F4"/>
    <w:rsid w:val="0FFE0E42"/>
    <w:rsid w:val="11576170"/>
    <w:rsid w:val="11E061F9"/>
    <w:rsid w:val="12633683"/>
    <w:rsid w:val="126C4D09"/>
    <w:rsid w:val="128512EA"/>
    <w:rsid w:val="129A5642"/>
    <w:rsid w:val="1413B9B3"/>
    <w:rsid w:val="18A0B7ED"/>
    <w:rsid w:val="18B13CF5"/>
    <w:rsid w:val="198FCCD5"/>
    <w:rsid w:val="19A6009E"/>
    <w:rsid w:val="19CB8BAD"/>
    <w:rsid w:val="1C754270"/>
    <w:rsid w:val="1D48923F"/>
    <w:rsid w:val="1E281C22"/>
    <w:rsid w:val="1F03AA66"/>
    <w:rsid w:val="221374F2"/>
    <w:rsid w:val="22F48428"/>
    <w:rsid w:val="26D261D4"/>
    <w:rsid w:val="275DBB98"/>
    <w:rsid w:val="27F9D111"/>
    <w:rsid w:val="2C694101"/>
    <w:rsid w:val="2DA1C4CA"/>
    <w:rsid w:val="2E5FFC94"/>
    <w:rsid w:val="2E7F14FE"/>
    <w:rsid w:val="2F75C9F9"/>
    <w:rsid w:val="30B74BA4"/>
    <w:rsid w:val="30EF909C"/>
    <w:rsid w:val="316905F3"/>
    <w:rsid w:val="32D3C193"/>
    <w:rsid w:val="33733C49"/>
    <w:rsid w:val="34C07B71"/>
    <w:rsid w:val="34E773BF"/>
    <w:rsid w:val="36747BAB"/>
    <w:rsid w:val="36B59841"/>
    <w:rsid w:val="383633D9"/>
    <w:rsid w:val="3A6F09F6"/>
    <w:rsid w:val="3D7A0B08"/>
    <w:rsid w:val="3DFC18D1"/>
    <w:rsid w:val="3FC51E2A"/>
    <w:rsid w:val="404FD4C7"/>
    <w:rsid w:val="4056F7FA"/>
    <w:rsid w:val="427D6780"/>
    <w:rsid w:val="434771C8"/>
    <w:rsid w:val="43F0A49C"/>
    <w:rsid w:val="464B622B"/>
    <w:rsid w:val="4814E1CD"/>
    <w:rsid w:val="48D2588B"/>
    <w:rsid w:val="48D34DB1"/>
    <w:rsid w:val="4A06356B"/>
    <w:rsid w:val="4A162734"/>
    <w:rsid w:val="4AFFFA60"/>
    <w:rsid w:val="4B759598"/>
    <w:rsid w:val="4B9CA435"/>
    <w:rsid w:val="4E735BC6"/>
    <w:rsid w:val="50A8904C"/>
    <w:rsid w:val="50B6EF9C"/>
    <w:rsid w:val="51B0EFE1"/>
    <w:rsid w:val="53473381"/>
    <w:rsid w:val="53AFBAE7"/>
    <w:rsid w:val="57060183"/>
    <w:rsid w:val="5757CD56"/>
    <w:rsid w:val="577F6CCC"/>
    <w:rsid w:val="5991B7CB"/>
    <w:rsid w:val="5CB58FB3"/>
    <w:rsid w:val="5D702351"/>
    <w:rsid w:val="5EF45E72"/>
    <w:rsid w:val="5F5B4C9F"/>
    <w:rsid w:val="600C85E8"/>
    <w:rsid w:val="60859C1E"/>
    <w:rsid w:val="60FB631A"/>
    <w:rsid w:val="60FF9A44"/>
    <w:rsid w:val="617A8B3A"/>
    <w:rsid w:val="61AE451C"/>
    <w:rsid w:val="61BCCD1B"/>
    <w:rsid w:val="62C238DF"/>
    <w:rsid w:val="62FBE40E"/>
    <w:rsid w:val="63B175EF"/>
    <w:rsid w:val="6524973E"/>
    <w:rsid w:val="65AB4AE7"/>
    <w:rsid w:val="6670DFC5"/>
    <w:rsid w:val="67039DD4"/>
    <w:rsid w:val="676B8FBC"/>
    <w:rsid w:val="67EB7194"/>
    <w:rsid w:val="694D44BD"/>
    <w:rsid w:val="69B26BD1"/>
    <w:rsid w:val="69C13CB0"/>
    <w:rsid w:val="6BE0D800"/>
    <w:rsid w:val="6DCB31D2"/>
    <w:rsid w:val="6DD943D0"/>
    <w:rsid w:val="6F8A2A0C"/>
    <w:rsid w:val="6FB198E7"/>
    <w:rsid w:val="700C8295"/>
    <w:rsid w:val="70A8E8C7"/>
    <w:rsid w:val="72CA5D04"/>
    <w:rsid w:val="73D3728D"/>
    <w:rsid w:val="7401DF06"/>
    <w:rsid w:val="7433ECE8"/>
    <w:rsid w:val="74EB2195"/>
    <w:rsid w:val="76DE1FC9"/>
    <w:rsid w:val="789C0642"/>
    <w:rsid w:val="7C5FB1DB"/>
    <w:rsid w:val="7CF442DE"/>
    <w:rsid w:val="7DA223A9"/>
    <w:rsid w:val="7E6DA3CA"/>
    <w:rsid w:val="7ED38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BA7C06"/>
  <w15:chartTrackingRefBased/>
  <w15:docId w15:val="{B0AB90E4-8523-4452-AE48-20EE24D9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CE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0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0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0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0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0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0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0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0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570CE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570CE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character" w:customStyle="1" w:styleId="curriculum-goalitem-text">
    <w:name w:val="curriculum-goal__item-text"/>
    <w:basedOn w:val="DefaultParagraphFont"/>
    <w:rsid w:val="007570CE"/>
  </w:style>
  <w:style w:type="paragraph" w:customStyle="1" w:styleId="curriculum-goal">
    <w:name w:val="curriculum-goal"/>
    <w:basedOn w:val="Normal"/>
    <w:rsid w:val="007570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DefaultParagraphFont"/>
    <w:rsid w:val="007570CE"/>
  </w:style>
  <w:style w:type="character" w:customStyle="1" w:styleId="eop">
    <w:name w:val="eop"/>
    <w:basedOn w:val="DefaultParagraphFont"/>
    <w:rsid w:val="007570CE"/>
  </w:style>
  <w:style w:type="character" w:styleId="Hyperlink">
    <w:name w:val="Hyperlink"/>
    <w:basedOn w:val="DefaultParagraphFont"/>
    <w:uiPriority w:val="99"/>
    <w:unhideWhenUsed/>
    <w:rsid w:val="60FF9A4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tflix.com/search?q=amend&amp;jbv=80219054" TargetMode="External"/><Relationship Id="rId13" Type="http://schemas.openxmlformats.org/officeDocument/2006/relationships/hyperlink" Target="https://viaplay.no/store/rabbit-proof-fence-200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www.disneyplus.com/nb-no/browse/entity-2ff36887-398a-4c81-b5ea-fa87b12b1722?distributionPartner=google" TargetMode="External"/><Relationship Id="rId12" Type="http://schemas.openxmlformats.org/officeDocument/2006/relationships/hyperlink" Target="https://www.imdb.com/title/tt0438859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v.nrk.no/serie/afrika-med-afua/sesong/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sl-bits.eu/ESL.English.Learning.Audiobooks/Diary/0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v.nrk.no/serie/michael-palin-i-nigeria/sesong/1/episode/KOID21009324" TargetMode="External"/><Relationship Id="rId10" Type="http://schemas.openxmlformats.org/officeDocument/2006/relationships/hyperlink" Target="https://viaplay.no/filmer/the-butler-2013" TargetMode="External"/><Relationship Id="rId4" Type="http://schemas.openxmlformats.org/officeDocument/2006/relationships/styles" Target="styles.xml"/><Relationship Id="rId9" Type="http://schemas.openxmlformats.org/officeDocument/2006/relationships/hyperlink" Target="https://play.tv2.no/film/barnepiken-pxrta66j?utm_source=google-media-feed&amp;play=true" TargetMode="External"/><Relationship Id="rId14" Type="http://schemas.openxmlformats.org/officeDocument/2006/relationships/hyperlink" Target="https://viaplay.no/store/whale-rider-2002?action=play&amp;kg=tru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2EC70E51F3A4CA4780274E4BF2EB8" ma:contentTypeVersion="41" ma:contentTypeDescription="Create a new document." ma:contentTypeScope="" ma:versionID="7cea2571b6a5cb60dc6481eb42b6a073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f178c51536846c2e9f35af2349b74645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lcf76f155ced4ddcb4097134ff3c332f xmlns="5ebabbf0-d2d0-4703-90de-64e199219c76">
      <Terms xmlns="http://schemas.microsoft.com/office/infopath/2007/PartnerControls"/>
    </lcf76f155ced4ddcb4097134ff3c332f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TaxCatchAll xmlns="c77faf7d-ef52-4935-bde1-e442567bd7e9" xsi:nil="true"/>
    <AppVersion xmlns="5ebabbf0-d2d0-4703-90de-64e199219c76" xsi:nil="true"/>
  </documentManagement>
</p:properties>
</file>

<file path=customXml/itemProps1.xml><?xml version="1.0" encoding="utf-8"?>
<ds:datastoreItem xmlns:ds="http://schemas.openxmlformats.org/officeDocument/2006/customXml" ds:itemID="{D88E857B-2B16-4F07-B5E8-C79904222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3BCF1-BA2F-4892-B01C-5C28DDDE0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abbf0-d2d0-4703-90de-64e199219c76"/>
    <ds:schemaRef ds:uri="c77faf7d-ef52-4935-bde1-e442567bd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80E161-5885-4715-B379-4F9882787DDF}">
  <ds:schemaRefs>
    <ds:schemaRef ds:uri="http://schemas.microsoft.com/office/2006/metadata/properties"/>
    <ds:schemaRef ds:uri="http://schemas.microsoft.com/office/infopath/2007/PartnerControls"/>
    <ds:schemaRef ds:uri="5ebabbf0-d2d0-4703-90de-64e199219c76"/>
    <ds:schemaRef ds:uri="c77faf7d-ef52-4935-bde1-e442567bd7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Kvale Uglum</dc:creator>
  <cp:keywords/>
  <dc:description/>
  <cp:lastModifiedBy>Lise Bjerkli</cp:lastModifiedBy>
  <cp:revision>11</cp:revision>
  <dcterms:created xsi:type="dcterms:W3CDTF">2025-05-06T12:28:00Z</dcterms:created>
  <dcterms:modified xsi:type="dcterms:W3CDTF">2026-06-02T07:17:00Z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</Properties>
</file>