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margin" w:tblpXSpec="center" w:tblpY="1224"/>
        <w:tblW w:w="21258" w:type="dxa"/>
        <w:tblLayout w:type="fixed"/>
        <w:tblLook w:val="04A0" w:firstRow="1" w:lastRow="0" w:firstColumn="1" w:lastColumn="0" w:noHBand="0" w:noVBand="1"/>
      </w:tblPr>
      <w:tblGrid>
        <w:gridCol w:w="1413"/>
        <w:gridCol w:w="2415"/>
        <w:gridCol w:w="4762"/>
        <w:gridCol w:w="4346"/>
        <w:gridCol w:w="2176"/>
        <w:gridCol w:w="6146"/>
      </w:tblGrid>
      <w:tr w:rsidR="00176F6A" w:rsidTr="660A6ACA" w14:paraId="4B7D02CA" w14:textId="77777777">
        <w:trPr>
          <w:cantSplit/>
          <w:trHeight w:val="371"/>
        </w:trPr>
        <w:tc>
          <w:tcPr>
            <w:tcW w:w="1413" w:type="dxa"/>
            <w:tcMar/>
            <w:textDirection w:val="btLr"/>
          </w:tcPr>
          <w:p w:rsidRPr="0021618A" w:rsidR="00176F6A" w:rsidP="00176F6A" w:rsidRDefault="00176F6A" w14:paraId="66D573E9" w14:textId="77777777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  <w:t>Uke</w:t>
            </w:r>
          </w:p>
        </w:tc>
        <w:tc>
          <w:tcPr>
            <w:tcW w:w="2415" w:type="dxa"/>
            <w:tcMar/>
          </w:tcPr>
          <w:p w:rsidRPr="0021618A" w:rsidR="00176F6A" w:rsidP="00176F6A" w:rsidRDefault="00176F6A" w14:paraId="25CCA350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  <w:t>Tverrfaglig periode</w:t>
            </w:r>
          </w:p>
        </w:tc>
        <w:tc>
          <w:tcPr>
            <w:tcW w:w="4762" w:type="dxa"/>
            <w:tcMar/>
          </w:tcPr>
          <w:p w:rsidRPr="0021618A" w:rsidR="00176F6A" w:rsidP="00176F6A" w:rsidRDefault="00176F6A" w14:paraId="36A1FC98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  <w:t>Emne</w:t>
            </w:r>
          </w:p>
        </w:tc>
        <w:tc>
          <w:tcPr>
            <w:tcW w:w="4346" w:type="dxa"/>
            <w:tcMar/>
          </w:tcPr>
          <w:p w:rsidRPr="0021618A" w:rsidR="00176F6A" w:rsidP="00176F6A" w:rsidRDefault="00176F6A" w14:paraId="7F642676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  <w:t>Kompetansemål</w:t>
            </w:r>
          </w:p>
        </w:tc>
        <w:tc>
          <w:tcPr>
            <w:tcW w:w="2176" w:type="dxa"/>
            <w:tcMar/>
          </w:tcPr>
          <w:p w:rsidRPr="0021618A" w:rsidR="00176F6A" w:rsidP="00176F6A" w:rsidRDefault="00176F6A" w14:paraId="40247581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  <w:t>Delmål</w:t>
            </w:r>
          </w:p>
        </w:tc>
        <w:tc>
          <w:tcPr>
            <w:tcW w:w="6146" w:type="dxa"/>
            <w:tcMar/>
          </w:tcPr>
          <w:p w:rsidRPr="0021618A" w:rsidR="00176F6A" w:rsidP="00176F6A" w:rsidRDefault="00176F6A" w14:paraId="51BC9A6C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</w:pPr>
            <w:r w:rsidRPr="0021618A">
              <w:rPr>
                <w:rFonts w:cs="Times New Roman" w:asciiTheme="majorHAnsi" w:hAnsiTheme="majorHAnsi"/>
                <w:color w:val="E36C0A" w:themeColor="accent6" w:themeShade="BF"/>
                <w:sz w:val="36"/>
                <w:szCs w:val="36"/>
              </w:rPr>
              <w:t>Forslag til Vurdering</w:t>
            </w:r>
          </w:p>
        </w:tc>
      </w:tr>
      <w:tr w:rsidR="00176F6A" w:rsidTr="660A6ACA" w14:paraId="67C6863F" w14:textId="77777777">
        <w:trPr>
          <w:cantSplit/>
          <w:trHeight w:val="954"/>
        </w:trPr>
        <w:tc>
          <w:tcPr>
            <w:tcW w:w="1413" w:type="dxa"/>
            <w:tcMar/>
            <w:textDirection w:val="btLr"/>
          </w:tcPr>
          <w:p w:rsidRPr="006D3B22" w:rsidR="00176F6A" w:rsidP="00176F6A" w:rsidRDefault="00176F6A" w14:paraId="15E0EC42" w14:textId="356670C7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 w:rsidRPr="56004ABB">
              <w:rPr>
                <w:sz w:val="22"/>
                <w:szCs w:val="22"/>
              </w:rPr>
              <w:t>34</w:t>
            </w:r>
            <w:r w:rsidR="00D32CC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2415" w:type="dxa"/>
            <w:tcMar/>
          </w:tcPr>
          <w:p w:rsidRPr="0021618A" w:rsidR="00176F6A" w:rsidP="00176F6A" w:rsidRDefault="00176F6A" w14:paraId="70D45087" w14:textId="77777777">
            <w:pPr>
              <w:spacing w:before="100" w:beforeAutospacing="1" w:after="100" w:afterAutospacing="1"/>
              <w:rPr>
                <w:rFonts w:cs="Times New Roman"/>
                <w:color w:val="E36C0A" w:themeColor="accent6" w:themeShade="BF"/>
                <w:sz w:val="20"/>
                <w:szCs w:val="20"/>
              </w:rPr>
            </w:pPr>
            <w:r w:rsidRPr="0021618A">
              <w:rPr>
                <w:rFonts w:cs="Times New Roman"/>
                <w:color w:val="E36C0A" w:themeColor="accent6" w:themeShade="BF"/>
                <w:sz w:val="20"/>
                <w:szCs w:val="20"/>
              </w:rPr>
              <w:t>«Meg selv og andre»</w:t>
            </w:r>
          </w:p>
        </w:tc>
        <w:tc>
          <w:tcPr>
            <w:tcW w:w="4762" w:type="dxa"/>
            <w:tcMar/>
          </w:tcPr>
          <w:p w:rsidRPr="000059C5" w:rsidR="00176F6A" w:rsidP="633EDCFE" w:rsidRDefault="00176F6A" w14:paraId="1C223FDC" w14:textId="197B93BB">
            <w:pPr>
              <w:spacing w:before="100" w:beforeAutospacing="on" w:after="100" w:afterAutospacing="on"/>
              <w:rPr>
                <w:rFonts w:ascii="Cambria" w:hAnsi="Cambria" w:eastAsia="Cambria" w:cs="Cambria"/>
                <w:noProof w:val="0"/>
                <w:sz w:val="28"/>
                <w:szCs w:val="28"/>
                <w:lang w:val="nb-NO"/>
              </w:rPr>
            </w:pP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Etikk, etiske dilemma (</w:t>
            </w: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film:My</w:t>
            </w: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 xml:space="preserve"> </w:t>
            </w: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sisters</w:t>
            </w: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 xml:space="preserve"> </w:t>
            </w: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keeper</w:t>
            </w: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 xml:space="preserve"> på NDLA + </w:t>
            </w: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refleksjonsoppgaver)</w:t>
            </w:r>
            <w:r w:rsidRPr="633EDCFE" w:rsidR="4CCE346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(</w:t>
            </w:r>
            <w:r w:rsidRPr="633EDCFE" w:rsidR="4CCE346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 xml:space="preserve">Elevkanalen, konsekvensetikk (tog – hvem velger du </w:t>
            </w:r>
            <w:r w:rsidRPr="633EDCFE" w:rsidR="429CAAB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 xml:space="preserve">å </w:t>
            </w:r>
            <w:r w:rsidRPr="633EDCFE" w:rsidR="4CCE346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kjøre på))</w:t>
            </w: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 xml:space="preserve">, Filosofi, Hatprat – digital mobbing, Utforske sentrale ideer: Barmhjertighet, nestekjærlighet, ærlighet, </w:t>
            </w: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ikke-vold</w:t>
            </w: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, medfølelse</w:t>
            </w:r>
          </w:p>
        </w:tc>
        <w:tc>
          <w:tcPr>
            <w:tcW w:w="4346" w:type="dxa"/>
            <w:tcMar/>
          </w:tcPr>
          <w:p w:rsidRPr="00D64F7A" w:rsidR="00176F6A" w:rsidP="633EDCFE" w:rsidRDefault="0053003E" w14:paraId="2E65F065" w14:textId="1C3DFB53">
            <w:pPr>
              <w:shd w:val="clear" w:color="auto" w:fill="FCE4D6"/>
              <w:spacing w:before="0" w:beforeAutospacing="off" w:after="0" w:afterAutospacing="off"/>
            </w:pP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19"/>
                <w:szCs w:val="19"/>
                <w:lang w:val="nb-NO"/>
              </w:rPr>
              <w:t>utforske andres perspektiv og håndtere uenighet og meningsbrytning</w:t>
            </w:r>
          </w:p>
          <w:p w:rsidRPr="00D64F7A" w:rsidR="00176F6A" w:rsidP="633EDCFE" w:rsidRDefault="0053003E" w14:paraId="1472EF03" w14:textId="256875FF">
            <w:pPr>
              <w:shd w:val="clear" w:color="auto" w:fill="FCE4D6"/>
              <w:spacing w:before="0" w:beforeAutospacing="off" w:after="0" w:afterAutospacing="off"/>
            </w:pP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19"/>
                <w:szCs w:val="19"/>
                <w:lang w:val="nb-NO"/>
              </w:rPr>
              <w:t>identifisere og drøfte etiske problemstillinger knyttet til ulike former for kommunikasjon</w:t>
            </w:r>
          </w:p>
          <w:p w:rsidRPr="00D64F7A" w:rsidR="00176F6A" w:rsidP="633EDCFE" w:rsidRDefault="0053003E" w14:paraId="0C5EFC7D" w14:textId="190E3429">
            <w:pPr>
              <w:shd w:val="clear" w:color="auto" w:fill="FCE4D6"/>
              <w:spacing w:before="0" w:beforeAutospacing="off" w:after="0" w:afterAutospacing="off"/>
            </w:pPr>
            <w:r w:rsidRPr="633EDCFE" w:rsidR="24E5169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19"/>
                <w:szCs w:val="19"/>
                <w:lang w:val="nb-NO"/>
              </w:rPr>
              <w:t>utforske og sammenligne etiske ideer fra sentrale skikkelser i religiøse og livssynsbaserte tradisjoner</w:t>
            </w:r>
          </w:p>
          <w:p w:rsidRPr="00D64F7A" w:rsidR="00176F6A" w:rsidP="00176F6A" w:rsidRDefault="0053003E" w14:paraId="68F8954A" w14:textId="2E203D35">
            <w:pPr>
              <w:shd w:val="clear" w:color="auto" w:fill="FFFFFF" w:themeFill="background1"/>
              <w:spacing w:before="120" w:after="120"/>
              <w:rPr>
                <w:rStyle w:val="eop"/>
                <w:color w:val="303030"/>
                <w:sz w:val="20"/>
                <w:szCs w:val="20"/>
              </w:rPr>
            </w:pPr>
          </w:p>
        </w:tc>
        <w:tc>
          <w:tcPr>
            <w:tcW w:w="2176" w:type="dxa"/>
            <w:tcMar/>
          </w:tcPr>
          <w:p w:rsidRPr="002A5023" w:rsidR="00176F6A" w:rsidP="00176F6A" w:rsidRDefault="00016C7D" w14:paraId="238424D5" w14:textId="1BB43828">
            <w:pPr>
              <w:rPr>
                <w:sz w:val="20"/>
                <w:szCs w:val="20"/>
              </w:rPr>
            </w:pPr>
          </w:p>
        </w:tc>
        <w:tc>
          <w:tcPr>
            <w:tcW w:w="6146" w:type="dxa"/>
            <w:tcMar/>
          </w:tcPr>
          <w:p w:rsidRPr="002A5023" w:rsidR="00176F6A" w:rsidP="7D439BD3" w:rsidRDefault="00176F6A" w14:paraId="00AA9CB6" w14:textId="6587D5B6">
            <w:pPr>
              <w:rPr>
                <w:sz w:val="20"/>
                <w:szCs w:val="20"/>
              </w:rPr>
            </w:pPr>
            <w:r w:rsidRPr="7D439BD3" w:rsidR="00176F6A">
              <w:rPr>
                <w:sz w:val="20"/>
                <w:szCs w:val="20"/>
              </w:rPr>
              <w:t xml:space="preserve"> </w:t>
            </w:r>
            <w:r w:rsidRPr="7D439BD3" w:rsidR="634BA127">
              <w:rPr>
                <w:sz w:val="20"/>
                <w:szCs w:val="20"/>
              </w:rPr>
              <w:t>Presentasjon, fagsamtale, skriftlig prøve</w:t>
            </w:r>
          </w:p>
          <w:p w:rsidRPr="002A5023" w:rsidR="00176F6A" w:rsidP="00176F6A" w:rsidRDefault="00176F6A" w14:paraId="1F85B6E7" w14:textId="38F52064">
            <w:pPr>
              <w:rPr>
                <w:sz w:val="20"/>
                <w:szCs w:val="20"/>
              </w:rPr>
            </w:pPr>
          </w:p>
        </w:tc>
      </w:tr>
      <w:tr w:rsidR="00176F6A" w:rsidTr="660A6ACA" w14:paraId="371C4DFE" w14:textId="77777777">
        <w:trPr>
          <w:cantSplit/>
          <w:trHeight w:val="756"/>
        </w:trPr>
        <w:tc>
          <w:tcPr>
            <w:tcW w:w="1413" w:type="dxa"/>
            <w:tcMar/>
            <w:textDirection w:val="btLr"/>
          </w:tcPr>
          <w:p w:rsidRPr="006D3B22" w:rsidR="00176F6A" w:rsidP="00176F6A" w:rsidRDefault="00FC1A69" w14:paraId="4618FFEB" w14:textId="09C6E408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44-02</w:t>
            </w:r>
          </w:p>
        </w:tc>
        <w:tc>
          <w:tcPr>
            <w:tcW w:w="2415" w:type="dxa"/>
            <w:tcMar/>
          </w:tcPr>
          <w:p w:rsidRPr="0021618A" w:rsidR="00176F6A" w:rsidP="5A19B815" w:rsidRDefault="007A75D5" w14:paraId="481EBCD4" w14:textId="25E9CDDA">
            <w:pPr>
              <w:spacing w:before="100" w:beforeAutospacing="on" w:after="100" w:afterAutospacing="on"/>
              <w:rPr>
                <w:rFonts w:cs="Times New Roman"/>
                <w:color w:val="E36C0A" w:themeColor="accent6" w:themeShade="BF"/>
                <w:sz w:val="20"/>
                <w:szCs w:val="20"/>
              </w:rPr>
            </w:pPr>
            <w:r w:rsidRPr="5A19B815" w:rsidR="007A75D5">
              <w:rPr>
                <w:rFonts w:cs="Times New Roman"/>
                <w:color w:val="E36C0A" w:themeColor="accent6" w:themeTint="FF" w:themeShade="BF"/>
                <w:sz w:val="20"/>
                <w:szCs w:val="20"/>
              </w:rPr>
              <w:t>«Estetikk, ut</w:t>
            </w:r>
            <w:r w:rsidRPr="5A19B815" w:rsidR="4755FBFB">
              <w:rPr>
                <w:rFonts w:cs="Times New Roman"/>
                <w:color w:val="E36C0A" w:themeColor="accent6" w:themeTint="FF" w:themeShade="BF"/>
                <w:sz w:val="20"/>
                <w:szCs w:val="20"/>
              </w:rPr>
              <w:t>t</w:t>
            </w:r>
            <w:r w:rsidRPr="5A19B815" w:rsidR="007A75D5">
              <w:rPr>
                <w:rFonts w:cs="Times New Roman"/>
                <w:color w:val="E36C0A" w:themeColor="accent6" w:themeTint="FF" w:themeShade="BF"/>
                <w:sz w:val="20"/>
                <w:szCs w:val="20"/>
              </w:rPr>
              <w:t>rykk og skaperglede»</w:t>
            </w:r>
          </w:p>
        </w:tc>
        <w:tc>
          <w:tcPr>
            <w:tcW w:w="4762" w:type="dxa"/>
            <w:tcMar/>
          </w:tcPr>
          <w:p w:rsidRPr="003D1648" w:rsidR="00176F6A" w:rsidP="313D728E" w:rsidRDefault="00176F6A" w14:paraId="2CE77AB3" w14:textId="680D7C2A">
            <w:pPr>
              <w:spacing w:before="100" w:beforeAutospacing="on" w:after="100" w:afterAutospacing="on"/>
              <w:rPr>
                <w:rFonts w:ascii="Cambria" w:hAnsi="Cambria" w:eastAsia="Cambria" w:cs="Cambria"/>
                <w:noProof w:val="0"/>
                <w:sz w:val="20"/>
                <w:szCs w:val="20"/>
                <w:lang w:val="nb-NO"/>
              </w:rPr>
            </w:pPr>
            <w:r w:rsidRPr="313D728E" w:rsidR="1FB6A1F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Sammenligne hellige hus/bøker/ mat/klær/helligdager /musikk/kunst (Hinduisme/Buddhisme)</w:t>
            </w:r>
          </w:p>
        </w:tc>
        <w:tc>
          <w:tcPr>
            <w:tcW w:w="4346" w:type="dxa"/>
            <w:tcMar/>
          </w:tcPr>
          <w:p w:rsidRPr="00D64F7A" w:rsidR="00176F6A" w:rsidP="6EFF3EEA" w:rsidRDefault="00B8499B" w14:paraId="07E7E839" w14:textId="3CF1A8EE">
            <w:pPr>
              <w:shd w:val="clear" w:color="auto" w:fill="FFFFFF" w:themeFill="background1"/>
              <w:spacing w:before="120" w:after="120"/>
              <w:rPr>
                <w:rFonts w:ascii="Cambria" w:hAnsi="Cambria" w:eastAsia="Cambria" w:cs="Cambria"/>
                <w:noProof w:val="0"/>
                <w:sz w:val="20"/>
                <w:szCs w:val="20"/>
                <w:lang w:val="nb-NO"/>
              </w:rPr>
            </w:pPr>
            <w:r w:rsidRPr="6EFF3EEA" w:rsidR="653F76C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utforske og presentere sentrale trekk ved kristendom og andre religions- og livssynstradisjoner og deres utbredelse i dag bruke og drøfte fagbegreper om religioner og livssyn</w:t>
            </w:r>
          </w:p>
        </w:tc>
        <w:tc>
          <w:tcPr>
            <w:tcW w:w="2176" w:type="dxa"/>
            <w:tcMar/>
          </w:tcPr>
          <w:p w:rsidRPr="00BD00C5" w:rsidR="00176F6A" w:rsidP="00BD00C5" w:rsidRDefault="00BD00C5" w14:paraId="66C4813C" w14:textId="3FC86E0F">
            <w:pPr>
              <w:rPr>
                <w:sz w:val="20"/>
                <w:szCs w:val="20"/>
              </w:rPr>
            </w:pPr>
          </w:p>
        </w:tc>
        <w:tc>
          <w:tcPr>
            <w:tcW w:w="6146" w:type="dxa"/>
            <w:tcMar/>
          </w:tcPr>
          <w:p w:rsidRPr="00ED5C7B" w:rsidR="00176F6A" w:rsidP="00176F6A" w:rsidRDefault="000646BB" w14:paraId="1B9ED349" w14:textId="4DF690A3">
            <w:pPr>
              <w:rPr>
                <w:sz w:val="20"/>
                <w:szCs w:val="20"/>
              </w:rPr>
            </w:pPr>
            <w:r w:rsidRPr="7D439BD3" w:rsidR="2414F789">
              <w:rPr>
                <w:sz w:val="20"/>
                <w:szCs w:val="20"/>
              </w:rPr>
              <w:t>Presentasjon, fagsamtale, skriftlig prøve</w:t>
            </w:r>
            <w:r w:rsidRPr="7D439BD3" w:rsidR="000646BB">
              <w:rPr>
                <w:sz w:val="20"/>
                <w:szCs w:val="20"/>
              </w:rPr>
              <w:t xml:space="preserve"> </w:t>
            </w:r>
          </w:p>
        </w:tc>
      </w:tr>
      <w:tr w:rsidR="00176F6A" w:rsidTr="660A6ACA" w14:paraId="3847FEB6" w14:textId="77777777">
        <w:trPr>
          <w:cantSplit/>
          <w:trHeight w:val="756"/>
        </w:trPr>
        <w:tc>
          <w:tcPr>
            <w:tcW w:w="1413" w:type="dxa"/>
            <w:tcMar/>
            <w:textDirection w:val="btLr"/>
          </w:tcPr>
          <w:p w:rsidRPr="006D3B22" w:rsidR="00176F6A" w:rsidP="00176F6A" w:rsidRDefault="00C36A7F" w14:paraId="53E8E522" w14:textId="5B379BAB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32C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  <w:r w:rsidR="00D32CC7">
              <w:rPr>
                <w:sz w:val="22"/>
                <w:szCs w:val="22"/>
              </w:rPr>
              <w:t>11</w:t>
            </w:r>
          </w:p>
        </w:tc>
        <w:tc>
          <w:tcPr>
            <w:tcW w:w="2415" w:type="dxa"/>
            <w:tcMar/>
          </w:tcPr>
          <w:p w:rsidRPr="0021618A" w:rsidR="00176F6A" w:rsidP="00176F6A" w:rsidRDefault="00C36A7F" w14:paraId="28AB3DB8" w14:textId="3C9EEDD6">
            <w:pPr>
              <w:spacing w:before="100" w:beforeAutospacing="1" w:after="100" w:afterAutospacing="1"/>
              <w:rPr>
                <w:rFonts w:cs="Times New Roman"/>
                <w:color w:val="E36C0A" w:themeColor="accent6" w:themeShade="BF"/>
                <w:sz w:val="20"/>
                <w:szCs w:val="20"/>
              </w:rPr>
            </w:pPr>
            <w:r w:rsidRPr="0021618A">
              <w:rPr>
                <w:rFonts w:cs="Times New Roman"/>
                <w:color w:val="E36C0A" w:themeColor="accent6" w:themeShade="BF"/>
                <w:sz w:val="20"/>
                <w:szCs w:val="20"/>
              </w:rPr>
              <w:t>«Arven vår»</w:t>
            </w:r>
          </w:p>
        </w:tc>
        <w:tc>
          <w:tcPr>
            <w:tcW w:w="4762" w:type="dxa"/>
            <w:tcMar/>
          </w:tcPr>
          <w:p w:rsidR="00176F6A" w:rsidP="1BCC9B2C" w:rsidRDefault="00EC0260" w14:paraId="4ED4C742" w14:textId="27A252B2">
            <w:pPr>
              <w:shd w:val="clear" w:color="auto" w:fill="DDEBF7"/>
              <w:spacing w:before="0" w:beforeAutospacing="off" w:after="0" w:afterAutospacing="off"/>
            </w:pPr>
            <w:r w:rsidRPr="1BCC9B2C" w:rsidR="471872C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Sammenligne leveregler, historier og profeter/grunnleggere</w:t>
            </w:r>
          </w:p>
          <w:p w:rsidR="00176F6A" w:rsidP="1BCC9B2C" w:rsidRDefault="00EC0260" w14:paraId="28BA8DBE" w14:textId="2C4705B7">
            <w:pPr>
              <w:shd w:val="clear" w:color="auto" w:fill="DDEBF7"/>
              <w:spacing w:before="0" w:beforeAutospacing="off" w:after="0" w:afterAutospacing="off"/>
            </w:pPr>
            <w:r w:rsidRPr="1BCC9B2C" w:rsidR="471872C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(verdensreligioner) Utviklingen og hvordan religion påvirker oss i dag.</w:t>
            </w:r>
          </w:p>
          <w:p w:rsidR="00176F6A" w:rsidP="1BCC9B2C" w:rsidRDefault="00EC0260" w14:paraId="472D51F6" w14:textId="52CD2FCE">
            <w:pPr>
              <w:shd w:val="clear" w:color="auto" w:fill="DDEBF7"/>
              <w:spacing w:before="0" w:beforeAutospacing="off" w:after="0" w:afterAutospacing="off"/>
            </w:pPr>
            <w:r w:rsidRPr="1BCC9B2C" w:rsidR="471872C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Mangfold/kultur/tradisjon</w:t>
            </w:r>
          </w:p>
          <w:p w:rsidR="00176F6A" w:rsidP="12BE1152" w:rsidRDefault="00EC0260" w14:paraId="4C6B72B1" w14:textId="07301A97">
            <w:pPr>
              <w:spacing w:before="100" w:beforeAutospacing="on" w:after="100" w:afterAutospacing="on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46" w:type="dxa"/>
            <w:tcMar/>
          </w:tcPr>
          <w:p w:rsidRPr="00D64F7A" w:rsidR="00176F6A" w:rsidP="4414F22F" w:rsidRDefault="00E85079" w14:paraId="04C293F1" w14:textId="4CC18D15">
            <w:pPr>
              <w:shd w:val="clear" w:color="auto" w:fill="DDEBF7"/>
              <w:spacing w:before="0" w:beforeAutospacing="off" w:after="0" w:afterAutospacing="off"/>
            </w:pPr>
            <w:r w:rsidRPr="4414F22F" w:rsidR="0A88C35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19"/>
                <w:szCs w:val="19"/>
                <w:lang w:val="nb-NO"/>
              </w:rPr>
              <w:t>uke sex: gjøre rede for og reflektere over ulike syn på kjønn og seksualitet i kristendom og andre religioner og livssyn utforske og presentere sentrale trekk ved kristendom og andre religions- og livssynstradisjoner og deres utbredelse i dag</w:t>
            </w:r>
          </w:p>
          <w:p w:rsidRPr="00D64F7A" w:rsidR="00176F6A" w:rsidP="4414F22F" w:rsidRDefault="00E85079" w14:paraId="1D2939AB" w14:textId="33357AD4">
            <w:pPr>
              <w:shd w:val="clear" w:color="auto" w:fill="DDEBF7"/>
              <w:spacing w:before="0" w:beforeAutospacing="off" w:after="0" w:afterAutospacing="off"/>
            </w:pPr>
            <w:r w:rsidRPr="4414F22F" w:rsidR="0A88C35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19"/>
                <w:szCs w:val="19"/>
                <w:lang w:val="nb-NO"/>
              </w:rPr>
              <w:t>sammenligne og vurdere kritisk ulike kilder til kunnskap om religioner og livssyn</w:t>
            </w:r>
          </w:p>
          <w:p w:rsidRPr="00D64F7A" w:rsidR="00176F6A" w:rsidP="4414F22F" w:rsidRDefault="00E85079" w14:paraId="426EA04C" w14:textId="415CBBAE">
            <w:pPr>
              <w:shd w:val="clear" w:color="auto" w:fill="DDEBF7"/>
              <w:spacing w:before="0" w:beforeAutospacing="off" w:after="0" w:afterAutospacing="off"/>
            </w:pPr>
            <w:r w:rsidRPr="4414F22F" w:rsidR="0A88C35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19"/>
                <w:szCs w:val="19"/>
                <w:lang w:val="nb-NO"/>
              </w:rPr>
              <w:t>utforske andres perspektiv og håndtere uenighet og meningsbrytning</w:t>
            </w:r>
          </w:p>
          <w:p w:rsidRPr="00D64F7A" w:rsidR="00176F6A" w:rsidP="00E85079" w:rsidRDefault="00E85079" w14:paraId="31ED1B56" w14:textId="4DD9FC41">
            <w:pPr>
              <w:shd w:val="clear" w:color="auto" w:fill="FFFFFF" w:themeFill="background1"/>
              <w:spacing w:before="120" w:after="120"/>
              <w:rPr>
                <w:rFonts w:eastAsia="Roboto" w:cs="Roboto"/>
                <w:color w:val="303030"/>
                <w:sz w:val="20"/>
                <w:szCs w:val="20"/>
              </w:rPr>
            </w:pPr>
          </w:p>
        </w:tc>
        <w:tc>
          <w:tcPr>
            <w:tcW w:w="2176" w:type="dxa"/>
            <w:tcMar/>
          </w:tcPr>
          <w:p w:rsidRPr="009B28E2" w:rsidR="00176F6A" w:rsidP="009B28E2" w:rsidRDefault="009B28E2" w14:paraId="703E9153" w14:textId="3FECB3D9">
            <w:pPr>
              <w:rPr>
                <w:sz w:val="20"/>
                <w:szCs w:val="20"/>
              </w:rPr>
            </w:pPr>
          </w:p>
        </w:tc>
        <w:tc>
          <w:tcPr>
            <w:tcW w:w="6146" w:type="dxa"/>
            <w:tcMar/>
          </w:tcPr>
          <w:p w:rsidRPr="00786162" w:rsidR="00176F6A" w:rsidP="00786162" w:rsidRDefault="00786162" w14:paraId="2B5A0A40" w14:textId="0396BB67">
            <w:pPr>
              <w:rPr>
                <w:sz w:val="20"/>
                <w:szCs w:val="20"/>
              </w:rPr>
            </w:pPr>
            <w:r w:rsidRPr="7D439BD3" w:rsidR="00786162">
              <w:rPr>
                <w:sz w:val="20"/>
                <w:szCs w:val="20"/>
              </w:rPr>
              <w:t xml:space="preserve">Presentasjon, </w:t>
            </w:r>
            <w:r w:rsidRPr="7D439BD3" w:rsidR="3AF1FA2B">
              <w:rPr>
                <w:sz w:val="20"/>
                <w:szCs w:val="20"/>
              </w:rPr>
              <w:t xml:space="preserve">fagsamtale, </w:t>
            </w:r>
            <w:r w:rsidRPr="7D439BD3" w:rsidR="00786162">
              <w:rPr>
                <w:sz w:val="20"/>
                <w:szCs w:val="20"/>
              </w:rPr>
              <w:t xml:space="preserve">skriftlig prøve. </w:t>
            </w:r>
          </w:p>
        </w:tc>
      </w:tr>
      <w:tr w:rsidR="00176F6A" w:rsidTr="660A6ACA" w14:paraId="1D590D99" w14:textId="77777777">
        <w:trPr>
          <w:cantSplit/>
          <w:trHeight w:val="756"/>
        </w:trPr>
        <w:tc>
          <w:tcPr>
            <w:tcW w:w="1413" w:type="dxa"/>
            <w:tcMar/>
            <w:textDirection w:val="btLr"/>
          </w:tcPr>
          <w:p w:rsidRPr="006D3B22" w:rsidR="00176F6A" w:rsidP="00176F6A" w:rsidRDefault="00D32CC7" w14:paraId="3D034E34" w14:textId="0D1091ED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</w:t>
            </w:r>
          </w:p>
        </w:tc>
        <w:tc>
          <w:tcPr>
            <w:tcW w:w="2415" w:type="dxa"/>
            <w:tcMar/>
          </w:tcPr>
          <w:p w:rsidR="00176F6A" w:rsidP="00176F6A" w:rsidRDefault="00BA1FBF" w14:paraId="42DC02AC" w14:textId="387B5CE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1FBF">
              <w:rPr>
                <w:color w:val="E36C0A" w:themeColor="accent6" w:themeShade="BF"/>
                <w:sz w:val="20"/>
                <w:szCs w:val="20"/>
              </w:rPr>
              <w:t>«Fremtiden vår»</w:t>
            </w:r>
          </w:p>
        </w:tc>
        <w:tc>
          <w:tcPr>
            <w:tcW w:w="4762" w:type="dxa"/>
            <w:tcMar/>
          </w:tcPr>
          <w:p w:rsidR="00176F6A" w:rsidP="5A19B815" w:rsidRDefault="00EC0260" w14:paraId="0D5F5BE6" w14:textId="21565BCD">
            <w:pPr>
              <w:spacing w:before="100" w:beforeAutospacing="on" w:after="100" w:afterAutospacing="on"/>
              <w:rPr>
                <w:rFonts w:ascii="Cambria" w:hAnsi="Cambria" w:eastAsia="Cambria" w:cs="Cambria"/>
                <w:noProof w:val="0"/>
                <w:sz w:val="28"/>
                <w:szCs w:val="28"/>
                <w:lang w:val="nb-NO"/>
              </w:rPr>
            </w:pPr>
            <w:r w:rsidRPr="5A19B815" w:rsidR="436E494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Humanisme, Filosofi, Alternative retninger, Overgangsritualer</w:t>
            </w:r>
          </w:p>
        </w:tc>
        <w:tc>
          <w:tcPr>
            <w:tcW w:w="4346" w:type="dxa"/>
            <w:tcMar/>
          </w:tcPr>
          <w:p w:rsidRPr="00FD2213" w:rsidR="00176F6A" w:rsidP="5A19B815" w:rsidRDefault="00A269B1" w14:paraId="7F0920A3" w14:textId="1FBFD84A">
            <w:pPr>
              <w:shd w:val="clear" w:color="auto" w:fill="E2EFDA"/>
              <w:spacing w:before="0" w:beforeAutospacing="off" w:after="0" w:afterAutospacing="off"/>
            </w:pPr>
            <w:r w:rsidRPr="5A19B815" w:rsidR="44314C1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undersøke og presentere sentrale ideer fra livssynshumanisme og andre ikke-religiøse livssyn</w:t>
            </w:r>
          </w:p>
          <w:p w:rsidRPr="00FD2213" w:rsidR="00176F6A" w:rsidP="5A19B815" w:rsidRDefault="00A269B1" w14:paraId="169F0A9F" w14:textId="78A7DC73">
            <w:pPr>
              <w:shd w:val="clear" w:color="auto" w:fill="E2EFDA"/>
              <w:spacing w:before="0" w:beforeAutospacing="off" w:after="0" w:afterAutospacing="off"/>
            </w:pPr>
            <w:r w:rsidRPr="5A19B815" w:rsidR="44314C1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b-NO"/>
              </w:rPr>
              <w:t>utforske og presentere religiøst mangfold og religiøse praksiser utenfor etablerte religionssamfunn</w:t>
            </w:r>
          </w:p>
          <w:p w:rsidRPr="00FD2213" w:rsidR="00176F6A" w:rsidP="00176F6A" w:rsidRDefault="00A269B1" w14:paraId="33466B7B" w14:textId="620E3E81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2176" w:type="dxa"/>
            <w:tcMar/>
          </w:tcPr>
          <w:p w:rsidRPr="003575A3" w:rsidR="00176F6A" w:rsidP="00176F6A" w:rsidRDefault="003575A3" w14:paraId="2F961C36" w14:textId="4EAA4AB9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6146" w:type="dxa"/>
            <w:tcMar/>
          </w:tcPr>
          <w:p w:rsidRPr="007E65CD" w:rsidR="00176F6A" w:rsidP="7D439BD3" w:rsidRDefault="00786162" w14:paraId="3999EDE2" w14:textId="1AA89FCD">
            <w:pPr>
              <w:rPr>
                <w:sz w:val="20"/>
                <w:szCs w:val="20"/>
              </w:rPr>
            </w:pPr>
            <w:r w:rsidRPr="7D439BD3" w:rsidR="46245EB5">
              <w:rPr>
                <w:sz w:val="20"/>
                <w:szCs w:val="20"/>
              </w:rPr>
              <w:t>Presentasjon, fagsamtale, skriftlig prøve</w:t>
            </w:r>
          </w:p>
          <w:p w:rsidRPr="007E65CD" w:rsidR="00176F6A" w:rsidP="00176F6A" w:rsidRDefault="00786162" w14:paraId="2CC504E2" w14:textId="4DE741AC">
            <w:pPr>
              <w:rPr>
                <w:sz w:val="20"/>
                <w:szCs w:val="20"/>
              </w:rPr>
            </w:pPr>
            <w:r w:rsidRPr="7D439BD3" w:rsidR="00786162">
              <w:rPr>
                <w:sz w:val="20"/>
                <w:szCs w:val="20"/>
              </w:rPr>
              <w:t xml:space="preserve"> </w:t>
            </w:r>
          </w:p>
        </w:tc>
      </w:tr>
    </w:tbl>
    <w:p w:rsidR="00FD2213" w:rsidP="660A6ACA" w:rsidRDefault="00FD2213" w14:paraId="03CD9B38" w14:textId="0E0FABE7">
      <w:pPr>
        <w:spacing w:before="100" w:beforeAutospacing="on" w:after="100" w:afterAutospacing="on"/>
      </w:pPr>
      <w:r w:rsidRPr="660A6ACA" w:rsidR="007A4857">
        <w:rPr>
          <w:rFonts w:ascii="Calibri" w:hAnsi="Calibri" w:cs="Times New Roman" w:asciiTheme="majorAscii" w:hAnsiTheme="majorAscii"/>
          <w:sz w:val="40"/>
          <w:szCs w:val="40"/>
        </w:rPr>
        <w:t>Årsplan</w:t>
      </w:r>
      <w:r w:rsidRPr="660A6ACA" w:rsidR="00D27E69">
        <w:rPr>
          <w:rFonts w:ascii="Calibri" w:hAnsi="Calibri" w:cs="Times New Roman" w:asciiTheme="majorAscii" w:hAnsiTheme="majorAscii"/>
          <w:sz w:val="40"/>
          <w:szCs w:val="40"/>
        </w:rPr>
        <w:t xml:space="preserve"> </w:t>
      </w:r>
      <w:r w:rsidRPr="660A6ACA" w:rsidR="00D27E69">
        <w:rPr>
          <w:rFonts w:ascii="Calibri" w:hAnsi="Calibri" w:cs="Times New Roman" w:asciiTheme="majorAscii" w:hAnsiTheme="majorAscii"/>
          <w:b w:val="1"/>
          <w:bCs w:val="1"/>
          <w:sz w:val="40"/>
          <w:szCs w:val="40"/>
        </w:rPr>
        <w:t>KRLE</w:t>
      </w:r>
      <w:r w:rsidRPr="660A6ACA" w:rsidR="007A4857">
        <w:rPr>
          <w:rFonts w:ascii="Calibri" w:hAnsi="Calibri" w:cs="Times New Roman" w:asciiTheme="majorAscii" w:hAnsiTheme="majorAscii"/>
          <w:sz w:val="40"/>
          <w:szCs w:val="40"/>
        </w:rPr>
        <w:t xml:space="preserve"> </w:t>
      </w:r>
      <w:r w:rsidRPr="660A6ACA" w:rsidR="1A1506CF">
        <w:rPr>
          <w:rFonts w:ascii="Calibri" w:hAnsi="Calibri" w:cs="Times New Roman" w:asciiTheme="majorAscii" w:hAnsiTheme="majorAscii"/>
          <w:sz w:val="40"/>
          <w:szCs w:val="40"/>
        </w:rPr>
        <w:t>8</w:t>
      </w:r>
      <w:r w:rsidRPr="660A6ACA" w:rsidR="007A4857">
        <w:rPr>
          <w:rFonts w:ascii="Calibri" w:hAnsi="Calibri" w:cs="Times New Roman" w:asciiTheme="majorAscii" w:hAnsiTheme="majorAscii"/>
          <w:sz w:val="40"/>
          <w:szCs w:val="40"/>
        </w:rPr>
        <w:t>.trinn 202</w:t>
      </w:r>
      <w:r w:rsidRPr="660A6ACA" w:rsidR="00513426">
        <w:rPr>
          <w:rFonts w:ascii="Calibri" w:hAnsi="Calibri" w:cs="Times New Roman" w:asciiTheme="majorAscii" w:hAnsiTheme="majorAscii"/>
          <w:sz w:val="40"/>
          <w:szCs w:val="40"/>
        </w:rPr>
        <w:t>4</w:t>
      </w:r>
      <w:r w:rsidRPr="660A6ACA" w:rsidR="007A4857">
        <w:rPr>
          <w:rFonts w:ascii="Calibri" w:hAnsi="Calibri" w:cs="Times New Roman" w:asciiTheme="majorAscii" w:hAnsiTheme="majorAscii"/>
          <w:sz w:val="40"/>
          <w:szCs w:val="40"/>
        </w:rPr>
        <w:t>-202</w:t>
      </w:r>
      <w:r w:rsidRPr="660A6ACA" w:rsidR="00513426">
        <w:rPr>
          <w:rFonts w:ascii="Calibri" w:hAnsi="Calibri" w:cs="Times New Roman" w:asciiTheme="majorAscii" w:hAnsiTheme="majorAscii"/>
          <w:sz w:val="40"/>
          <w:szCs w:val="40"/>
        </w:rPr>
        <w:t>5</w:t>
      </w:r>
    </w:p>
    <w:p w:rsidRPr="00CB1378" w:rsidR="00CB571A" w:rsidP="00CB1378" w:rsidRDefault="00CB571A" w14:paraId="123C5E08" w14:textId="4B276D8F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="00E27698" w:rsidP="005D632C" w:rsidRDefault="00E27698" w14:paraId="112F9221" w14:textId="3BFC59FF">
      <w:pPr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  <w:r w:rsidRPr="117E1357" w:rsidR="00E27698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Kjerneelementene:</w:t>
      </w:r>
    </w:p>
    <w:p w:rsidRPr="00CB571A" w:rsidR="000059C5" w:rsidP="117E1357" w:rsidRDefault="000059C5" w14:paraId="10A87307" w14:textId="78FCBF13">
      <w:pPr>
        <w:pStyle w:val="Listeavsnitt"/>
        <w:numPr>
          <w:ilvl w:val="0"/>
          <w:numId w:val="45"/>
        </w:numPr>
        <w:spacing w:after="15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</w:pPr>
      <w:r w:rsidRPr="117E1357" w:rsidR="6D0DC0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  <w:t>Kjennskap til religioner og livssyn</w:t>
      </w:r>
    </w:p>
    <w:p w:rsidRPr="00CB571A" w:rsidR="000059C5" w:rsidP="117E1357" w:rsidRDefault="000059C5" w14:paraId="7503AEBE" w14:textId="4F36570F">
      <w:pPr>
        <w:pStyle w:val="Listeavsnitt"/>
        <w:numPr>
          <w:ilvl w:val="0"/>
          <w:numId w:val="45"/>
        </w:numPr>
        <w:spacing w:after="15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</w:pPr>
      <w:r w:rsidRPr="117E1357" w:rsidR="6D0DC0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  <w:t>Utforsking av religioner og livssyn med ulike metoder</w:t>
      </w:r>
    </w:p>
    <w:p w:rsidRPr="00CB571A" w:rsidR="000059C5" w:rsidP="117E1357" w:rsidRDefault="000059C5" w14:paraId="12B92AC1" w14:textId="4CE1CAA2">
      <w:pPr>
        <w:pStyle w:val="Listeavsnitt"/>
        <w:numPr>
          <w:ilvl w:val="0"/>
          <w:numId w:val="45"/>
        </w:numPr>
        <w:spacing w:after="15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</w:pPr>
      <w:r w:rsidRPr="117E1357" w:rsidR="6D0DC0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  <w:t>Utforsking av eksistensielle spørsmål og svar</w:t>
      </w:r>
    </w:p>
    <w:p w:rsidRPr="00CB571A" w:rsidR="000059C5" w:rsidP="117E1357" w:rsidRDefault="000059C5" w14:paraId="6F56E94C" w14:textId="3EABC1B2">
      <w:pPr>
        <w:pStyle w:val="Listeavsnitt"/>
        <w:numPr>
          <w:ilvl w:val="0"/>
          <w:numId w:val="45"/>
        </w:numPr>
        <w:spacing w:after="15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</w:pPr>
      <w:r w:rsidRPr="117E1357" w:rsidR="6D0DC0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  <w:t>Kunne ta andres perspektiv</w:t>
      </w:r>
    </w:p>
    <w:p w:rsidRPr="00CB571A" w:rsidR="000059C5" w:rsidP="117E1357" w:rsidRDefault="000059C5" w14:paraId="36B8F183" w14:textId="298CC8DC">
      <w:pPr>
        <w:pStyle w:val="Listeavsnitt"/>
        <w:numPr>
          <w:ilvl w:val="0"/>
          <w:numId w:val="45"/>
        </w:numPr>
        <w:spacing w:after="15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</w:pPr>
      <w:r w:rsidRPr="117E1357" w:rsidR="6D0DC0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303030"/>
          <w:sz w:val="24"/>
          <w:szCs w:val="24"/>
          <w:lang w:val="nb-NO"/>
        </w:rPr>
        <w:t>Etisk refleksjon</w:t>
      </w:r>
    </w:p>
    <w:p w:rsidRPr="00CB571A" w:rsidR="000059C5" w:rsidP="117E1357" w:rsidRDefault="000059C5" w14:paraId="0D27BC95" w14:textId="08C7C3CC">
      <w:pPr>
        <w:pStyle w:val="Normal"/>
        <w:spacing w:after="150"/>
        <w:ind w:left="708"/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</w:p>
    <w:sectPr w:rsidRPr="00CB571A" w:rsidR="000059C5" w:rsidSect="00F101A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1D3" w:rsidP="004A5206" w:rsidRDefault="008A31D3" w14:paraId="71FC8587" w14:textId="77777777">
      <w:r>
        <w:separator/>
      </w:r>
    </w:p>
  </w:endnote>
  <w:endnote w:type="continuationSeparator" w:id="0">
    <w:p w:rsidR="008A31D3" w:rsidP="004A5206" w:rsidRDefault="008A31D3" w14:paraId="0E2395D8" w14:textId="77777777">
      <w:r>
        <w:continuationSeparator/>
      </w:r>
    </w:p>
  </w:endnote>
  <w:endnote w:type="continuationNotice" w:id="1">
    <w:p w:rsidR="00E346AD" w:rsidRDefault="00E346AD" w14:paraId="60ED81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1D3" w:rsidP="004A5206" w:rsidRDefault="008A31D3" w14:paraId="0542E927" w14:textId="77777777">
      <w:r>
        <w:separator/>
      </w:r>
    </w:p>
  </w:footnote>
  <w:footnote w:type="continuationSeparator" w:id="0">
    <w:p w:rsidR="008A31D3" w:rsidP="004A5206" w:rsidRDefault="008A31D3" w14:paraId="0F20867B" w14:textId="77777777">
      <w:r>
        <w:continuationSeparator/>
      </w:r>
    </w:p>
  </w:footnote>
  <w:footnote w:type="continuationNotice" w:id="1">
    <w:p w:rsidR="00E346AD" w:rsidRDefault="00E346AD" w14:paraId="44AA4ED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4">
    <w:nsid w:val="770489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5">
    <w:abstractNumId w:val="44"/>
  </w: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16C7D"/>
    <w:rsid w:val="00037837"/>
    <w:rsid w:val="00037D73"/>
    <w:rsid w:val="0004334D"/>
    <w:rsid w:val="00062EE0"/>
    <w:rsid w:val="000646BB"/>
    <w:rsid w:val="000850A2"/>
    <w:rsid w:val="000D7107"/>
    <w:rsid w:val="001121D8"/>
    <w:rsid w:val="00142DFB"/>
    <w:rsid w:val="001606F3"/>
    <w:rsid w:val="001676E7"/>
    <w:rsid w:val="00176F6A"/>
    <w:rsid w:val="00181904"/>
    <w:rsid w:val="00182475"/>
    <w:rsid w:val="0019218F"/>
    <w:rsid w:val="001A7D97"/>
    <w:rsid w:val="001C0FBD"/>
    <w:rsid w:val="001C1C01"/>
    <w:rsid w:val="001D2D9B"/>
    <w:rsid w:val="001F34E4"/>
    <w:rsid w:val="00201353"/>
    <w:rsid w:val="00206EAE"/>
    <w:rsid w:val="0021292D"/>
    <w:rsid w:val="0021618A"/>
    <w:rsid w:val="00242F16"/>
    <w:rsid w:val="002A5023"/>
    <w:rsid w:val="002B64DB"/>
    <w:rsid w:val="002C65D0"/>
    <w:rsid w:val="002E1224"/>
    <w:rsid w:val="00305858"/>
    <w:rsid w:val="003240CB"/>
    <w:rsid w:val="003558E0"/>
    <w:rsid w:val="00356675"/>
    <w:rsid w:val="003575A3"/>
    <w:rsid w:val="00372894"/>
    <w:rsid w:val="0037575C"/>
    <w:rsid w:val="003840E9"/>
    <w:rsid w:val="00392D50"/>
    <w:rsid w:val="003A3C3F"/>
    <w:rsid w:val="003B2E64"/>
    <w:rsid w:val="003B68AA"/>
    <w:rsid w:val="003C5D87"/>
    <w:rsid w:val="003C637C"/>
    <w:rsid w:val="003D1648"/>
    <w:rsid w:val="003D6D24"/>
    <w:rsid w:val="003F48C0"/>
    <w:rsid w:val="0040782D"/>
    <w:rsid w:val="00432A75"/>
    <w:rsid w:val="004521F0"/>
    <w:rsid w:val="00466DEB"/>
    <w:rsid w:val="004754A8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3003E"/>
    <w:rsid w:val="005561BF"/>
    <w:rsid w:val="00561E3E"/>
    <w:rsid w:val="00575BDC"/>
    <w:rsid w:val="00586DA0"/>
    <w:rsid w:val="00593C44"/>
    <w:rsid w:val="005A2DC8"/>
    <w:rsid w:val="005D62A5"/>
    <w:rsid w:val="005D632C"/>
    <w:rsid w:val="005F615D"/>
    <w:rsid w:val="005F687C"/>
    <w:rsid w:val="006220F2"/>
    <w:rsid w:val="00625EEE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15EED"/>
    <w:rsid w:val="007412B0"/>
    <w:rsid w:val="0074174D"/>
    <w:rsid w:val="00766A69"/>
    <w:rsid w:val="00773B09"/>
    <w:rsid w:val="00786162"/>
    <w:rsid w:val="007A4857"/>
    <w:rsid w:val="007A75D5"/>
    <w:rsid w:val="007D373D"/>
    <w:rsid w:val="007D3AED"/>
    <w:rsid w:val="007D65C8"/>
    <w:rsid w:val="007E2C89"/>
    <w:rsid w:val="007E65CD"/>
    <w:rsid w:val="007FA0D6"/>
    <w:rsid w:val="00810064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90050B"/>
    <w:rsid w:val="00927500"/>
    <w:rsid w:val="00963ED7"/>
    <w:rsid w:val="00996023"/>
    <w:rsid w:val="00997998"/>
    <w:rsid w:val="009A617B"/>
    <w:rsid w:val="009B28E2"/>
    <w:rsid w:val="009F5203"/>
    <w:rsid w:val="00A269B1"/>
    <w:rsid w:val="00A849B6"/>
    <w:rsid w:val="00AC3BE0"/>
    <w:rsid w:val="00B14641"/>
    <w:rsid w:val="00B612AD"/>
    <w:rsid w:val="00B62B74"/>
    <w:rsid w:val="00B8499B"/>
    <w:rsid w:val="00BA1FBF"/>
    <w:rsid w:val="00BD00C5"/>
    <w:rsid w:val="00BE4F01"/>
    <w:rsid w:val="00C35E3E"/>
    <w:rsid w:val="00C36A7F"/>
    <w:rsid w:val="00C421FB"/>
    <w:rsid w:val="00C77590"/>
    <w:rsid w:val="00C815D8"/>
    <w:rsid w:val="00CB1378"/>
    <w:rsid w:val="00CB571A"/>
    <w:rsid w:val="00CF370F"/>
    <w:rsid w:val="00D00681"/>
    <w:rsid w:val="00D04652"/>
    <w:rsid w:val="00D14DD0"/>
    <w:rsid w:val="00D27E69"/>
    <w:rsid w:val="00D32CC7"/>
    <w:rsid w:val="00D64F7A"/>
    <w:rsid w:val="00D76DF1"/>
    <w:rsid w:val="00DA3D13"/>
    <w:rsid w:val="00DD7B12"/>
    <w:rsid w:val="00DE1232"/>
    <w:rsid w:val="00DE1DDF"/>
    <w:rsid w:val="00DF5496"/>
    <w:rsid w:val="00DF6C15"/>
    <w:rsid w:val="00E27698"/>
    <w:rsid w:val="00E346AD"/>
    <w:rsid w:val="00E421FA"/>
    <w:rsid w:val="00E85079"/>
    <w:rsid w:val="00E90E6A"/>
    <w:rsid w:val="00E96375"/>
    <w:rsid w:val="00E966FD"/>
    <w:rsid w:val="00EA1412"/>
    <w:rsid w:val="00EB1B65"/>
    <w:rsid w:val="00EC0260"/>
    <w:rsid w:val="00ED5C7B"/>
    <w:rsid w:val="00ED69F4"/>
    <w:rsid w:val="00ED7811"/>
    <w:rsid w:val="00EF2AE4"/>
    <w:rsid w:val="00F101A6"/>
    <w:rsid w:val="00F763DB"/>
    <w:rsid w:val="00FB5837"/>
    <w:rsid w:val="00FC1A69"/>
    <w:rsid w:val="00FD2213"/>
    <w:rsid w:val="00FE65C7"/>
    <w:rsid w:val="00FF0DE3"/>
    <w:rsid w:val="01ACFD7C"/>
    <w:rsid w:val="0567A58C"/>
    <w:rsid w:val="0696DD1D"/>
    <w:rsid w:val="08E16200"/>
    <w:rsid w:val="0A0B7CB3"/>
    <w:rsid w:val="0A88C35F"/>
    <w:rsid w:val="0D58EEBD"/>
    <w:rsid w:val="10788603"/>
    <w:rsid w:val="117E1357"/>
    <w:rsid w:val="12BE1152"/>
    <w:rsid w:val="14A53EA0"/>
    <w:rsid w:val="196B797F"/>
    <w:rsid w:val="1A1506CF"/>
    <w:rsid w:val="1B612368"/>
    <w:rsid w:val="1BCC9B2C"/>
    <w:rsid w:val="1C89952C"/>
    <w:rsid w:val="1DD6BDF9"/>
    <w:rsid w:val="1EAB5EDD"/>
    <w:rsid w:val="1F0C2140"/>
    <w:rsid w:val="1F4943A4"/>
    <w:rsid w:val="1FA3BEAA"/>
    <w:rsid w:val="1FB6A1FB"/>
    <w:rsid w:val="21B5438E"/>
    <w:rsid w:val="2206C867"/>
    <w:rsid w:val="220E4CEA"/>
    <w:rsid w:val="23DBA3C2"/>
    <w:rsid w:val="2414F789"/>
    <w:rsid w:val="24E51691"/>
    <w:rsid w:val="2835598B"/>
    <w:rsid w:val="28938373"/>
    <w:rsid w:val="28A3FE61"/>
    <w:rsid w:val="29F3B9FB"/>
    <w:rsid w:val="2BB5C6A0"/>
    <w:rsid w:val="2DFE0693"/>
    <w:rsid w:val="313D728E"/>
    <w:rsid w:val="33442B54"/>
    <w:rsid w:val="33A2ED4B"/>
    <w:rsid w:val="33D9A124"/>
    <w:rsid w:val="3697CA40"/>
    <w:rsid w:val="3855C537"/>
    <w:rsid w:val="3AF1FA2B"/>
    <w:rsid w:val="3C888A31"/>
    <w:rsid w:val="3F526EA3"/>
    <w:rsid w:val="40B7EFB6"/>
    <w:rsid w:val="429CAABD"/>
    <w:rsid w:val="436E4944"/>
    <w:rsid w:val="4414F22F"/>
    <w:rsid w:val="44314C1E"/>
    <w:rsid w:val="46245EB5"/>
    <w:rsid w:val="466B31BB"/>
    <w:rsid w:val="471872CD"/>
    <w:rsid w:val="4731D209"/>
    <w:rsid w:val="4755FBFB"/>
    <w:rsid w:val="4A34A2D2"/>
    <w:rsid w:val="4A55E149"/>
    <w:rsid w:val="4CB49902"/>
    <w:rsid w:val="4CCE3460"/>
    <w:rsid w:val="4E6F84BD"/>
    <w:rsid w:val="503B3BB2"/>
    <w:rsid w:val="5409ECE3"/>
    <w:rsid w:val="56004ABB"/>
    <w:rsid w:val="56B5B0CF"/>
    <w:rsid w:val="5742B8A5"/>
    <w:rsid w:val="58169B20"/>
    <w:rsid w:val="5A19B815"/>
    <w:rsid w:val="5AD173C8"/>
    <w:rsid w:val="5F9A1D6C"/>
    <w:rsid w:val="633EDCFE"/>
    <w:rsid w:val="634BA127"/>
    <w:rsid w:val="638083E6"/>
    <w:rsid w:val="653F76C3"/>
    <w:rsid w:val="656173A5"/>
    <w:rsid w:val="660A6ACA"/>
    <w:rsid w:val="69406F31"/>
    <w:rsid w:val="6A801EF8"/>
    <w:rsid w:val="6B48AD48"/>
    <w:rsid w:val="6D0DC0CA"/>
    <w:rsid w:val="6EFF3EEA"/>
    <w:rsid w:val="75965332"/>
    <w:rsid w:val="75E834E9"/>
    <w:rsid w:val="76A45D9C"/>
    <w:rsid w:val="7AD57E65"/>
    <w:rsid w:val="7B53C249"/>
    <w:rsid w:val="7D439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685DAE42-A780-494B-9CA4-11BFD37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Standardskriftforavsnitt"/>
    <w:rsid w:val="000059C5"/>
  </w:style>
  <w:style w:type="character" w:styleId="curriculum-verbword" w:customStyle="1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Standardskriftforavsnitt"/>
    <w:rsid w:val="00AC3BE0"/>
  </w:style>
  <w:style w:type="character" w:styleId="eop" w:customStyle="1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1EA8C-0785-41EC-9CE8-C9050098C956}"/>
</file>

<file path=customXml/itemProps2.xml><?xml version="1.0" encoding="utf-8"?>
<ds:datastoreItem xmlns:ds="http://schemas.openxmlformats.org/officeDocument/2006/customXml" ds:itemID="{6C413A2B-A699-49DE-A575-E8C2AAE28CF2}">
  <ds:schemaRefs>
    <ds:schemaRef ds:uri="c77faf7d-ef52-4935-bde1-e442567bd7e9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babbf0-d2d0-4703-90de-64e199219c7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Espen Espen Hjardar</dc:creator>
  <keywords/>
  <lastModifiedBy>Elisabeth Helvig Kvalø-Larssen</lastModifiedBy>
  <revision>15</revision>
  <dcterms:created xsi:type="dcterms:W3CDTF">2025-04-10T13:06:00.0000000Z</dcterms:created>
  <dcterms:modified xsi:type="dcterms:W3CDTF">2025-06-18T07:10:12.3995804Z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