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D01" w:rsidP="5429F5E6" w:rsidRDefault="003A3D01" w14:paraId="49D8BBD5" w14:textId="02DFC775">
      <w:pPr>
        <w:spacing w:before="100" w:beforeAutospacing="on" w:after="100" w:afterAutospacing="on"/>
        <w:rPr>
          <w:rFonts w:ascii="Aptos Display" w:hAnsi="Aptos Display" w:cs="Times New Roman" w:asciiTheme="majorAscii" w:hAnsiTheme="majorAscii"/>
          <w:color w:val="FF6600"/>
          <w:sz w:val="36"/>
          <w:szCs w:val="36"/>
        </w:rPr>
      </w:pPr>
      <w:r w:rsidRPr="444A91C4" w:rsidR="043C7C2C">
        <w:rPr>
          <w:rFonts w:ascii="Aptos Display" w:hAnsi="Aptos Display" w:cs="Times New Roman" w:asciiTheme="majorAscii" w:hAnsiTheme="majorAscii"/>
          <w:sz w:val="36"/>
          <w:szCs w:val="36"/>
        </w:rPr>
        <w:t>Årsplan</w:t>
      </w:r>
      <w:r w:rsidRPr="444A91C4" w:rsidR="043C7C2C">
        <w:rPr>
          <w:rFonts w:ascii="Aptos Display" w:hAnsi="Aptos Display" w:cs="Times New Roman" w:asciiTheme="majorAscii" w:hAnsiTheme="majorAscii"/>
          <w:sz w:val="36"/>
          <w:szCs w:val="36"/>
        </w:rPr>
        <w:t xml:space="preserve"> i norsk, 8.</w:t>
      </w:r>
      <w:r w:rsidRPr="444A91C4" w:rsidR="043C7C2C">
        <w:rPr>
          <w:rFonts w:ascii="Aptos Display" w:hAnsi="Aptos Display" w:cs="Times New Roman" w:asciiTheme="majorAscii" w:hAnsiTheme="majorAscii"/>
          <w:sz w:val="36"/>
          <w:szCs w:val="36"/>
        </w:rPr>
        <w:t>trinn 202</w:t>
      </w:r>
      <w:r w:rsidRPr="444A91C4" w:rsidR="17D2D259">
        <w:rPr>
          <w:rFonts w:ascii="Aptos Display" w:hAnsi="Aptos Display" w:cs="Times New Roman" w:asciiTheme="majorAscii" w:hAnsiTheme="majorAscii"/>
          <w:sz w:val="36"/>
          <w:szCs w:val="36"/>
        </w:rPr>
        <w:t>5</w:t>
      </w:r>
      <w:r w:rsidRPr="444A91C4" w:rsidR="043C7C2C">
        <w:rPr>
          <w:rFonts w:ascii="Aptos Display" w:hAnsi="Aptos Display" w:cs="Times New Roman" w:asciiTheme="majorAscii" w:hAnsiTheme="majorAscii"/>
          <w:sz w:val="36"/>
          <w:szCs w:val="36"/>
        </w:rPr>
        <w:t>-202</w:t>
      </w:r>
      <w:r w:rsidRPr="444A91C4" w:rsidR="10C8E1A8">
        <w:rPr>
          <w:rFonts w:ascii="Aptos Display" w:hAnsi="Aptos Display" w:cs="Times New Roman" w:asciiTheme="majorAscii" w:hAnsiTheme="majorAscii"/>
          <w:sz w:val="36"/>
          <w:szCs w:val="36"/>
        </w:rPr>
        <w:t>6</w:t>
      </w:r>
    </w:p>
    <w:tbl>
      <w:tblPr>
        <w:tblStyle w:val="Tabellrutenett"/>
        <w:tblpPr w:leftFromText="141" w:rightFromText="141" w:vertAnchor="text" w:horzAnchor="margin" w:tblpX="-998" w:tblpY="-50"/>
        <w:tblW w:w="14863" w:type="dxa"/>
        <w:tblLayout w:type="fixed"/>
        <w:tblLook w:val="04A0" w:firstRow="1" w:lastRow="0" w:firstColumn="1" w:lastColumn="0" w:noHBand="0" w:noVBand="1"/>
      </w:tblPr>
      <w:tblGrid>
        <w:gridCol w:w="1035"/>
        <w:gridCol w:w="1365"/>
        <w:gridCol w:w="2415"/>
        <w:gridCol w:w="2977"/>
        <w:gridCol w:w="4252"/>
        <w:gridCol w:w="2819"/>
      </w:tblGrid>
      <w:tr w:rsidR="003A3D01" w:rsidTr="3E51876F" w14:paraId="1A835016" w14:textId="77777777">
        <w:trPr>
          <w:cantSplit/>
          <w:trHeight w:val="557"/>
        </w:trPr>
        <w:tc>
          <w:tcPr>
            <w:tcW w:w="1035" w:type="dxa"/>
            <w:tcMar/>
            <w:textDirection w:val="btLr"/>
          </w:tcPr>
          <w:p w:rsidR="003A3D01" w:rsidP="002A19A9" w:rsidRDefault="003A3D01" w14:paraId="1AAAC5FB" w14:textId="77777777">
            <w:pPr>
              <w:spacing w:before="100" w:beforeAutospacing="1" w:after="100" w:afterAutospacing="1"/>
              <w:ind w:left="113" w:right="113"/>
              <w:rPr>
                <w:rFonts w:hint="eastAsia"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  <w:lastRenderedPageBreak/>
              <w:t>Uke</w:t>
            </w:r>
          </w:p>
        </w:tc>
        <w:tc>
          <w:tcPr>
            <w:tcW w:w="1365" w:type="dxa"/>
            <w:tcMar/>
          </w:tcPr>
          <w:p w:rsidRPr="3855C537" w:rsidR="003A3D01" w:rsidP="002A19A9" w:rsidRDefault="003A3D01" w14:paraId="2479DB5E" w14:textId="77777777">
            <w:pPr>
              <w:spacing w:before="100" w:beforeAutospacing="1" w:after="100" w:afterAutospacing="1"/>
              <w:rPr>
                <w:rFonts w:hint="eastAsia"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  <w:t>Tverrfaglig periode</w:t>
            </w:r>
          </w:p>
        </w:tc>
        <w:tc>
          <w:tcPr>
            <w:tcW w:w="2415" w:type="dxa"/>
            <w:tcMar/>
          </w:tcPr>
          <w:p w:rsidR="003A3D01" w:rsidP="002A19A9" w:rsidRDefault="003A3D01" w14:paraId="71E16CED" w14:textId="77777777">
            <w:pPr>
              <w:spacing w:before="100" w:beforeAutospacing="1" w:after="100" w:afterAutospacing="1"/>
              <w:rPr>
                <w:rFonts w:hint="eastAsia"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  <w:t>Emne</w:t>
            </w:r>
          </w:p>
        </w:tc>
        <w:tc>
          <w:tcPr>
            <w:tcW w:w="2977" w:type="dxa"/>
            <w:tcMar/>
          </w:tcPr>
          <w:p w:rsidR="003A3D01" w:rsidP="002A19A9" w:rsidRDefault="003A3D01" w14:paraId="701CC0BF" w14:textId="77777777">
            <w:pPr>
              <w:spacing w:before="100" w:beforeAutospacing="1" w:after="100" w:afterAutospacing="1"/>
              <w:rPr>
                <w:rFonts w:hint="eastAsia"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  <w:t>Kompetansemål</w:t>
            </w:r>
          </w:p>
        </w:tc>
        <w:tc>
          <w:tcPr>
            <w:tcW w:w="4252" w:type="dxa"/>
            <w:tcMar/>
          </w:tcPr>
          <w:p w:rsidR="003A3D01" w:rsidP="002A19A9" w:rsidRDefault="003A3D01" w14:paraId="1A1B5AF2" w14:textId="77777777">
            <w:pPr>
              <w:spacing w:before="100" w:beforeAutospacing="1" w:after="100" w:afterAutospacing="1"/>
              <w:rPr>
                <w:rFonts w:hint="eastAsia"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</w:pPr>
            <w:r w:rsidRPr="6794B933">
              <w:rPr>
                <w:rFonts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  <w:t>Delmål</w:t>
            </w:r>
          </w:p>
        </w:tc>
        <w:tc>
          <w:tcPr>
            <w:tcW w:w="2819" w:type="dxa"/>
            <w:tcMar/>
          </w:tcPr>
          <w:p w:rsidRPr="3855C537" w:rsidR="003A3D01" w:rsidP="002A19A9" w:rsidRDefault="001869B0" w14:paraId="267CBD9F" w14:textId="6F20A5FF">
            <w:pPr>
              <w:spacing w:before="100" w:beforeAutospacing="1" w:after="100" w:afterAutospacing="1"/>
              <w:rPr>
                <w:rFonts w:hint="eastAsia"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  <w:t>Forslag til vu</w:t>
            </w:r>
            <w:r w:rsidRPr="6794B933" w:rsidR="003A3D01">
              <w:rPr>
                <w:rFonts w:asciiTheme="majorHAnsi" w:hAnsiTheme="majorHAnsi" w:eastAsiaTheme="majorEastAsia" w:cstheme="majorBidi"/>
                <w:b/>
                <w:bCs/>
                <w:color w:val="FF6600"/>
                <w:sz w:val="22"/>
                <w:szCs w:val="22"/>
              </w:rPr>
              <w:t>rdering</w:t>
            </w:r>
          </w:p>
        </w:tc>
      </w:tr>
      <w:tr w:rsidR="003A3D01" w:rsidTr="3E51876F" w14:paraId="17D815C1" w14:textId="77777777">
        <w:trPr>
          <w:cantSplit/>
          <w:trHeight w:val="3915"/>
        </w:trPr>
        <w:tc>
          <w:tcPr>
            <w:tcW w:w="1035" w:type="dxa"/>
            <w:tcMar/>
            <w:textDirection w:val="btLr"/>
          </w:tcPr>
          <w:p w:rsidRPr="006D3B22" w:rsidR="003A3D01" w:rsidP="002A19A9" w:rsidRDefault="003A3D01" w14:paraId="3AA40EDF" w14:textId="77777777">
            <w:pPr>
              <w:ind w:left="113" w:right="113"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sz w:val="20"/>
                <w:szCs w:val="20"/>
              </w:rPr>
              <w:t>34-43</w:t>
            </w:r>
          </w:p>
        </w:tc>
        <w:tc>
          <w:tcPr>
            <w:tcW w:w="1365" w:type="dxa"/>
            <w:tcMar/>
          </w:tcPr>
          <w:p w:rsidR="00AA097C" w:rsidP="002A19A9" w:rsidRDefault="00AA097C" w14:paraId="4D68BD1C" w14:textId="77777777">
            <w:pPr>
              <w:rPr>
                <w:rFonts w:hint="eastAsia"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Pr="000059C5" w:rsidR="003A3D01" w:rsidP="002A19A9" w:rsidRDefault="003A3D01" w14:paraId="42DB414D" w14:textId="5A781FCC">
            <w:pPr>
              <w:rPr>
                <w:rFonts w:hint="eastAsia"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“Meg selv og andre”</w:t>
            </w:r>
          </w:p>
        </w:tc>
        <w:tc>
          <w:tcPr>
            <w:tcW w:w="2415" w:type="dxa"/>
            <w:tcMar/>
          </w:tcPr>
          <w:p w:rsidRPr="003A3D01" w:rsidR="003A3D01" w:rsidP="003A3D01" w:rsidRDefault="003A3D01" w14:paraId="2FC7AD8B" w14:textId="0FE811BA">
            <w:pPr>
              <w:shd w:val="clear" w:color="auto" w:fill="FFFFFF" w:themeFill="background1"/>
              <w:spacing w:before="120" w:after="120"/>
              <w:rPr>
                <w:rFonts w:hint="eastAsia" w:cs="Times New Roman"/>
                <w:sz w:val="20"/>
                <w:szCs w:val="20"/>
              </w:rPr>
            </w:pPr>
            <w:r w:rsidRPr="003A3D01">
              <w:rPr>
                <w:rFonts w:cs="Times New Roman"/>
                <w:b/>
                <w:bCs/>
                <w:sz w:val="20"/>
                <w:szCs w:val="20"/>
              </w:rPr>
              <w:t>Begreper:</w:t>
            </w:r>
            <w:r w:rsidRPr="003A3D01">
              <w:rPr>
                <w:rFonts w:cs="Times New Roman"/>
                <w:sz w:val="20"/>
                <w:szCs w:val="20"/>
              </w:rPr>
              <w:t xml:space="preserve"> Kommunikasjon, ytringsfrihet, argumentere, trakasserende språkbruk</w:t>
            </w:r>
          </w:p>
          <w:p w:rsidRPr="003A3D01" w:rsidR="003A3D01" w:rsidP="003A3D01" w:rsidRDefault="003A3D01" w14:paraId="1A598278" w14:textId="77777777">
            <w:pPr>
              <w:shd w:val="clear" w:color="auto" w:fill="FFFFFF" w:themeFill="background1"/>
              <w:spacing w:before="120" w:after="120"/>
              <w:rPr>
                <w:rFonts w:hint="eastAsia" w:cs="Times New Roman"/>
                <w:sz w:val="20"/>
                <w:szCs w:val="20"/>
              </w:rPr>
            </w:pPr>
          </w:p>
          <w:p w:rsidRPr="003A3D01" w:rsidR="003A3D01" w:rsidP="003A3D01" w:rsidRDefault="003A3D01" w14:paraId="76EEE851" w14:textId="77777777">
            <w:pPr>
              <w:shd w:val="clear" w:color="auto" w:fill="FFFFFF" w:themeFill="background1"/>
              <w:spacing w:before="120" w:after="120"/>
              <w:rPr>
                <w:rFonts w:hint="eastAsia" w:cs="Times New Roman"/>
                <w:sz w:val="20"/>
                <w:szCs w:val="20"/>
              </w:rPr>
            </w:pPr>
            <w:r w:rsidRPr="003A3D01">
              <w:rPr>
                <w:rFonts w:cs="Times New Roman"/>
                <w:sz w:val="20"/>
                <w:szCs w:val="20"/>
              </w:rPr>
              <w:t xml:space="preserve">Bli kjent, dagsaktuelle saker, </w:t>
            </w:r>
            <w:proofErr w:type="spellStart"/>
            <w:r w:rsidRPr="003A3D01">
              <w:rPr>
                <w:rFonts w:cs="Times New Roman"/>
                <w:sz w:val="20"/>
                <w:szCs w:val="20"/>
              </w:rPr>
              <w:t>språktre</w:t>
            </w:r>
            <w:proofErr w:type="spellEnd"/>
            <w:r w:rsidRPr="003A3D01">
              <w:rPr>
                <w:rFonts w:cs="Times New Roman"/>
                <w:sz w:val="20"/>
                <w:szCs w:val="20"/>
              </w:rPr>
              <w:t>, språk og identitet</w:t>
            </w:r>
          </w:p>
          <w:p w:rsidRPr="003A3D01" w:rsidR="003A3D01" w:rsidP="003A3D01" w:rsidRDefault="003A3D01" w14:paraId="46536A81" w14:textId="77777777">
            <w:pPr>
              <w:shd w:val="clear" w:color="auto" w:fill="FFFFFF" w:themeFill="background1"/>
              <w:spacing w:before="120" w:after="120"/>
              <w:rPr>
                <w:rFonts w:hint="eastAsia" w:cs="Times New Roman"/>
                <w:sz w:val="20"/>
                <w:szCs w:val="20"/>
              </w:rPr>
            </w:pPr>
          </w:p>
          <w:p w:rsidRPr="003A3D01" w:rsidR="003A3D01" w:rsidP="003A3D01" w:rsidRDefault="003A3D01" w14:paraId="0929B31B" w14:textId="77777777">
            <w:pPr>
              <w:shd w:val="clear" w:color="auto" w:fill="FFFFFF" w:themeFill="background1"/>
              <w:spacing w:before="120" w:after="120"/>
              <w:rPr>
                <w:rFonts w:hint="eastAsia" w:cs="Times New Roman"/>
                <w:sz w:val="20"/>
                <w:szCs w:val="20"/>
              </w:rPr>
            </w:pPr>
            <w:r w:rsidRPr="003A3D01">
              <w:rPr>
                <w:rFonts w:cs="Times New Roman"/>
                <w:sz w:val="20"/>
                <w:szCs w:val="20"/>
              </w:rPr>
              <w:t xml:space="preserve">Hvem er jeg, og hvilke forventninger har jeg? </w:t>
            </w:r>
          </w:p>
          <w:p w:rsidRPr="003A3D01" w:rsidR="003A3D01" w:rsidP="003A3D01" w:rsidRDefault="003A3D01" w14:paraId="38777CB7" w14:textId="7D6C6D31">
            <w:pPr>
              <w:shd w:val="clear" w:color="auto" w:fill="FFFFFF" w:themeFill="background1"/>
              <w:spacing w:before="120" w:after="120"/>
              <w:rPr>
                <w:rFonts w:hint="eastAsia" w:cs="Times New Roman"/>
                <w:sz w:val="20"/>
                <w:szCs w:val="20"/>
              </w:rPr>
            </w:pPr>
            <w:r w:rsidRPr="003A3D01">
              <w:rPr>
                <w:rFonts w:cs="Times New Roman"/>
                <w:sz w:val="20"/>
                <w:szCs w:val="20"/>
              </w:rPr>
              <w:t>Leserinnlegg</w:t>
            </w:r>
            <w:r w:rsidR="00C6489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Mar/>
          </w:tcPr>
          <w:p w:rsidR="00AA097C" w:rsidP="003A3D01" w:rsidRDefault="00AA097C" w14:paraId="2735EAA9" w14:textId="77777777">
            <w:pPr>
              <w:spacing w:line="257" w:lineRule="auto"/>
              <w:rPr>
                <w:rFonts w:hint="eastAsia" w:asciiTheme="majorHAnsi" w:hAnsiTheme="majorHAnsi" w:eastAsiaTheme="majorEastAsia" w:cstheme="majorBidi"/>
                <w:color w:val="303030"/>
                <w:sz w:val="20"/>
                <w:szCs w:val="20"/>
              </w:rPr>
            </w:pPr>
          </w:p>
          <w:p w:rsidRPr="003A3D01" w:rsidR="003A3D01" w:rsidP="003A3D01" w:rsidRDefault="00AA097C" w14:paraId="4F44CCD7" w14:textId="7F56277D">
            <w:pPr>
              <w:spacing w:line="257" w:lineRule="auto"/>
              <w:rPr>
                <w:rFonts w:hint="eastAsia" w:asciiTheme="majorHAnsi" w:hAnsiTheme="majorHAnsi" w:eastAsiaTheme="majorEastAsia" w:cstheme="majorBidi"/>
                <w:color w:val="30303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303030"/>
                <w:sz w:val="20"/>
                <w:szCs w:val="20"/>
              </w:rPr>
              <w:t>1, 5, 8, 9, 10</w:t>
            </w:r>
          </w:p>
        </w:tc>
        <w:tc>
          <w:tcPr>
            <w:tcW w:w="4252" w:type="dxa"/>
            <w:tcMar/>
          </w:tcPr>
          <w:p w:rsidRPr="00DC753F" w:rsidR="00DC753F" w:rsidP="00DC753F" w:rsidRDefault="00DC753F" w14:paraId="26BA36B2" w14:textId="77777777">
            <w:pPr>
              <w:pStyle w:val="Listeavsnitt"/>
              <w:ind w:left="360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  <w:p w:rsidRPr="00C64892" w:rsidR="003A3D01" w:rsidP="002A19A9" w:rsidRDefault="00C64892" w14:paraId="14C833B2" w14:textId="748A024B">
            <w:pPr>
              <w:pStyle w:val="Listeavsnitt"/>
              <w:numPr>
                <w:ilvl w:val="0"/>
                <w:numId w:val="5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Kjenne til ulike </w:t>
            </w:r>
            <w:proofErr w:type="spellStart"/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argumenttyper</w:t>
            </w:r>
            <w:proofErr w:type="spellEnd"/>
          </w:p>
          <w:p w:rsidRPr="00C64892" w:rsidR="00C64892" w:rsidP="002A19A9" w:rsidRDefault="00C64892" w14:paraId="01270D63" w14:textId="1D22C225">
            <w:pPr>
              <w:pStyle w:val="Listeavsnitt"/>
              <w:numPr>
                <w:ilvl w:val="0"/>
                <w:numId w:val="5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Tekstoppbygging</w:t>
            </w:r>
          </w:p>
          <w:p w:rsidRPr="00C64892" w:rsidR="00C64892" w:rsidP="002A19A9" w:rsidRDefault="00C64892" w14:paraId="213FD1CE" w14:textId="4C805801">
            <w:pPr>
              <w:pStyle w:val="Listeavsnitt"/>
              <w:numPr>
                <w:ilvl w:val="0"/>
                <w:numId w:val="5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  <w:lang w:val="nn-NO"/>
              </w:rPr>
            </w:pPr>
            <w:r w:rsidRPr="00C64892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>Samtale om sjanger, form o</w:t>
            </w: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 xml:space="preserve">g </w:t>
            </w:r>
            <w:proofErr w:type="spellStart"/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>innhold</w:t>
            </w:r>
            <w:proofErr w:type="spellEnd"/>
            <w:r w:rsidR="00C25576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 xml:space="preserve"> i </w:t>
            </w:r>
            <w:proofErr w:type="spellStart"/>
            <w:r w:rsidR="00C25576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>romaner</w:t>
            </w:r>
            <w:proofErr w:type="spellEnd"/>
            <w:r w:rsidR="00C25576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 xml:space="preserve"> og saktekster</w:t>
            </w:r>
          </w:p>
          <w:p w:rsidRPr="00C64892" w:rsidR="003A3D01" w:rsidP="002A19A9" w:rsidRDefault="003A3D01" w14:paraId="5F73E471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2819" w:type="dxa"/>
            <w:tcMar/>
          </w:tcPr>
          <w:p w:rsidRPr="00C64892" w:rsidR="003A3D01" w:rsidP="002A19A9" w:rsidRDefault="003A3D01" w14:paraId="4D5A91FC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</w:pPr>
            <w:r w:rsidRPr="00C64892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:rsidR="00C058BE" w:rsidP="002A19A9" w:rsidRDefault="00C058BE" w14:paraId="7EE83FF2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Felles med samfunnsfag:</w:t>
            </w:r>
          </w:p>
          <w:p w:rsidR="00C058BE" w:rsidP="002A19A9" w:rsidRDefault="00C058BE" w14:paraId="6608915F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</w:p>
          <w:p w:rsidR="001B27D8" w:rsidP="002A19A9" w:rsidRDefault="001B27D8" w14:paraId="755F7EC3" w14:textId="2EEA1A88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Skri</w:t>
            </w:r>
            <w:r w:rsidR="00993BB5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ve </w:t>
            </w:r>
            <w:r w:rsidR="00150D4C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leserinnlegg</w:t>
            </w:r>
          </w:p>
          <w:p w:rsidR="00C058BE" w:rsidP="002A19A9" w:rsidRDefault="00C058BE" w14:paraId="2673EFC7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</w:p>
          <w:p w:rsidR="00C058BE" w:rsidP="002A19A9" w:rsidRDefault="00C058BE" w14:paraId="68467083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</w:p>
          <w:p w:rsidR="00B82319" w:rsidP="002A19A9" w:rsidRDefault="00B82319" w14:paraId="67739F66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</w:p>
          <w:p w:rsidRPr="002A5023" w:rsidR="00B82319" w:rsidP="002A19A9" w:rsidRDefault="00B82319" w14:paraId="7BF59813" w14:textId="1E240344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Muntlig: </w:t>
            </w:r>
            <w:r w:rsidR="00BA15D4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Fagsamtale om felles bok (</w:t>
            </w:r>
            <w:proofErr w:type="spellStart"/>
            <w:r w:rsidR="00BA15D4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oppvektstroman</w:t>
            </w:r>
            <w:proofErr w:type="spellEnd"/>
            <w:r w:rsidR="00BA15D4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)</w:t>
            </w:r>
          </w:p>
        </w:tc>
      </w:tr>
      <w:tr w:rsidRPr="003E628D" w:rsidR="003A3D01" w:rsidTr="3E51876F" w14:paraId="426A7F83" w14:textId="77777777">
        <w:trPr>
          <w:cantSplit/>
          <w:trHeight w:val="1134"/>
        </w:trPr>
        <w:tc>
          <w:tcPr>
            <w:tcW w:w="1035" w:type="dxa"/>
            <w:tcMar/>
            <w:textDirection w:val="btLr"/>
          </w:tcPr>
          <w:p w:rsidRPr="006D3B22" w:rsidR="003A3D01" w:rsidP="002A19A9" w:rsidRDefault="003A3D01" w14:paraId="57C74289" w14:textId="77777777">
            <w:pPr>
              <w:ind w:right="113"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sz w:val="20"/>
                <w:szCs w:val="20"/>
              </w:rPr>
              <w:t>44-2</w:t>
            </w:r>
          </w:p>
        </w:tc>
        <w:tc>
          <w:tcPr>
            <w:tcW w:w="1365" w:type="dxa"/>
            <w:tcMar/>
          </w:tcPr>
          <w:p w:rsidR="00C262BE" w:rsidP="002A19A9" w:rsidRDefault="00C262BE" w14:paraId="4575EB81" w14:textId="77777777">
            <w:pPr>
              <w:rPr>
                <w:rFonts w:hint="eastAsia"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Pr="003D1648" w:rsidR="003A3D01" w:rsidP="002A19A9" w:rsidRDefault="003A3D01" w14:paraId="12506F2B" w14:textId="682A9A7F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«Estetikk, uttrykk og skaperglede»</w:t>
            </w:r>
          </w:p>
          <w:p w:rsidRPr="003D1648" w:rsidR="003A3D01" w:rsidP="002A19A9" w:rsidRDefault="003A3D01" w14:paraId="32C57F97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  <w:tcMar/>
          </w:tcPr>
          <w:p w:rsidRPr="003D1648" w:rsidR="003A3D01" w:rsidP="09C5553A" w:rsidRDefault="003A3D01" w14:paraId="6EA163A0" w14:textId="1AD3DE30">
            <w:pPr>
              <w:spacing w:beforeAutospacing="on" w:afterAutospacing="on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</w:pPr>
            <w:r w:rsidRPr="3E51876F" w:rsidR="003A3D01">
              <w:rPr>
                <w:rFonts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Begreper</w:t>
            </w:r>
            <w:r w:rsidRPr="3E51876F" w:rsidR="003A3D01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 xml:space="preserve">: poesi, litterære virkemidler, </w:t>
            </w:r>
            <w:r w:rsidRPr="3E51876F" w:rsidR="003A3D01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>tema,</w:t>
            </w:r>
            <w:r w:rsidRPr="3E51876F" w:rsidR="003A3D01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E51876F" w:rsidR="120569D7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 xml:space="preserve">motiv og </w:t>
            </w:r>
            <w:r w:rsidRPr="3E51876F" w:rsidR="003A3D01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 xml:space="preserve">budskap.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Pr="003D1648" w:rsidR="003A3D01" w:rsidP="09C5553A" w:rsidRDefault="003A3D01" w14:paraId="05518B03" w14:textId="7D72D6BD">
            <w:pPr>
              <w:spacing w:beforeAutospacing="on" w:afterAutospacing="on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/>
                <w:sz w:val="20"/>
                <w:szCs w:val="20"/>
              </w:rPr>
            </w:pPr>
            <w:r w:rsidRPr="09C5553A" w:rsidR="003A3D01">
              <w:rPr>
                <w:rFonts w:cs="Times New Roman"/>
                <w:color w:val="000000" w:themeColor="text1" w:themeTint="FF" w:themeShade="FF"/>
                <w:sz w:val="20"/>
                <w:szCs w:val="20"/>
              </w:rPr>
              <w:t>Kreativ tekstskaping gjennom arbeid med lyrikk og fortellinger.</w:t>
            </w:r>
          </w:p>
        </w:tc>
        <w:tc>
          <w:tcPr>
            <w:tcW w:w="2977" w:type="dxa"/>
            <w:tcMar/>
          </w:tcPr>
          <w:p w:rsidR="003A3D01" w:rsidP="0026036F" w:rsidRDefault="003A3D01" w14:paraId="4180E0FE" w14:textId="77777777">
            <w:pPr>
              <w:shd w:val="clear" w:color="auto" w:fill="FFFFFF" w:themeFill="background1"/>
              <w:rPr>
                <w:rFonts w:hint="eastAsia" w:asciiTheme="majorHAnsi" w:hAnsiTheme="majorHAnsi" w:eastAsiaTheme="majorEastAsia" w:cstheme="majorBidi"/>
                <w:color w:val="303030"/>
                <w:sz w:val="20"/>
                <w:szCs w:val="20"/>
              </w:rPr>
            </w:pPr>
          </w:p>
          <w:p w:rsidRPr="0026036F" w:rsidR="0026036F" w:rsidP="5429F5E6" w:rsidRDefault="0026036F" w14:paraId="382F0619" w14:textId="32D50FD4">
            <w:pPr>
              <w:shd w:val="clear" w:color="auto" w:fill="FFFFFF" w:themeFill="background1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</w:pPr>
            <w:r w:rsidRPr="5429F5E6" w:rsidR="6B2DC49A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>2,</w:t>
            </w:r>
            <w:r w:rsidRPr="5429F5E6" w:rsidR="26273143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 xml:space="preserve"> 3,</w:t>
            </w:r>
            <w:r w:rsidRPr="5429F5E6" w:rsidR="6635E0D4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 xml:space="preserve"> 5,</w:t>
            </w:r>
            <w:r w:rsidRPr="5429F5E6" w:rsidR="07EC45D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 xml:space="preserve"> 6,</w:t>
            </w:r>
            <w:r w:rsidRPr="5429F5E6" w:rsidR="4DBE37C6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 xml:space="preserve"> 11,</w:t>
            </w:r>
            <w:r w:rsidRPr="5429F5E6" w:rsidR="6B2DC49A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 xml:space="preserve"> </w:t>
            </w:r>
            <w:r w:rsidRPr="5429F5E6" w:rsidR="7F3EA3C5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 xml:space="preserve">12, </w:t>
            </w:r>
            <w:r w:rsidRPr="5429F5E6" w:rsidR="6B2DC49A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>13</w:t>
            </w:r>
          </w:p>
        </w:tc>
        <w:tc>
          <w:tcPr>
            <w:tcW w:w="4252" w:type="dxa"/>
            <w:tcMar/>
          </w:tcPr>
          <w:p w:rsidR="003A3D01" w:rsidP="00C25576" w:rsidRDefault="003A3D01" w14:paraId="7B84114C" w14:textId="77777777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  <w:p w:rsidR="003E628D" w:rsidP="00C25576" w:rsidRDefault="00656C20" w14:paraId="787E7156" w14:textId="0C413E42">
            <w:pPr>
              <w:pStyle w:val="Listeavsnitt"/>
              <w:numPr>
                <w:ilvl w:val="0"/>
                <w:numId w:val="8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>Kjenne til ulike former for lyriske</w:t>
            </w:r>
            <w:r w:rsidR="003E628D">
              <w:rPr>
                <w:rFonts w:asciiTheme="majorHAnsi" w:hAnsiTheme="majorHAnsi" w:eastAsiaTheme="majorEastAsia" w:cstheme="majorBidi"/>
                <w:sz w:val="20"/>
                <w:szCs w:val="20"/>
              </w:rPr>
              <w:t>- og fortellende</w:t>
            </w: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 xml:space="preserve"> tekster</w:t>
            </w:r>
          </w:p>
          <w:p w:rsidR="00C25576" w:rsidP="00C25576" w:rsidRDefault="00DC753F" w14:paraId="249C91E5" w14:textId="047430BD">
            <w:pPr>
              <w:pStyle w:val="Listeavsnitt"/>
              <w:numPr>
                <w:ilvl w:val="0"/>
                <w:numId w:val="8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>Samtale om språklige virkemidler i lyrisk- og fortellende tekster</w:t>
            </w:r>
          </w:p>
          <w:p w:rsidRPr="00C25576" w:rsidR="00F6612C" w:rsidP="00C25576" w:rsidRDefault="00F6612C" w14:paraId="377F72D1" w14:textId="6F60B04B">
            <w:pPr>
              <w:pStyle w:val="Listeavsnitt"/>
              <w:numPr>
                <w:ilvl w:val="0"/>
                <w:numId w:val="8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>Samtale om sjanger, form og innhold</w:t>
            </w:r>
          </w:p>
        </w:tc>
        <w:tc>
          <w:tcPr>
            <w:tcW w:w="2819" w:type="dxa"/>
            <w:tcMar/>
          </w:tcPr>
          <w:p w:rsidR="003A3D01" w:rsidP="002A19A9" w:rsidRDefault="003A3D01" w14:paraId="5B65E514" w14:textId="77777777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 xml:space="preserve"> </w:t>
            </w:r>
          </w:p>
          <w:p w:rsidR="00A172FB" w:rsidP="002A19A9" w:rsidRDefault="00A172FB" w14:paraId="7E77F128" w14:textId="33335108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  <w:lang w:val="nn-NO"/>
              </w:rPr>
            </w:pPr>
            <w:proofErr w:type="spellStart"/>
            <w:r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>Muntlig</w:t>
            </w:r>
            <w:proofErr w:type="spellEnd"/>
            <w:r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>: fagsamtale om lyrikk</w:t>
            </w:r>
          </w:p>
          <w:p w:rsidR="00A172FB" w:rsidP="002A19A9" w:rsidRDefault="00A172FB" w14:paraId="05F3364D" w14:textId="77777777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  <w:lang w:val="nn-NO"/>
              </w:rPr>
            </w:pPr>
          </w:p>
          <w:p w:rsidRPr="003E628D" w:rsidR="006D161E" w:rsidP="002A19A9" w:rsidRDefault="004F65B7" w14:paraId="2F64A068" w14:textId="4F5156B3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  <w:lang w:val="nn-NO"/>
              </w:rPr>
            </w:pPr>
            <w:r w:rsidRPr="003E628D"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>Skri</w:t>
            </w:r>
            <w:r w:rsidRPr="003E628D" w:rsidR="00F6612C"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>ve fortelling</w:t>
            </w:r>
            <w:r w:rsidRPr="003E628D" w:rsidR="003E628D"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 xml:space="preserve"> og lyriske tek</w:t>
            </w:r>
            <w:r w:rsidR="003E628D"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>ster</w:t>
            </w:r>
            <w:r w:rsidR="00DF38CC"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>.</w:t>
            </w:r>
          </w:p>
        </w:tc>
      </w:tr>
      <w:tr w:rsidR="003A3D01" w:rsidTr="3E51876F" w14:paraId="7144824E" w14:textId="77777777">
        <w:trPr>
          <w:cantSplit/>
          <w:trHeight w:val="1134"/>
        </w:trPr>
        <w:tc>
          <w:tcPr>
            <w:tcW w:w="1035" w:type="dxa"/>
            <w:tcMar/>
            <w:textDirection w:val="btLr"/>
          </w:tcPr>
          <w:p w:rsidRPr="006D3B22" w:rsidR="003A3D01" w:rsidP="002A19A9" w:rsidRDefault="003A3D01" w14:paraId="0AAA943E" w14:textId="77777777">
            <w:pPr>
              <w:ind w:right="113"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sz w:val="20"/>
                <w:szCs w:val="20"/>
              </w:rPr>
              <w:t>3-11</w:t>
            </w:r>
          </w:p>
        </w:tc>
        <w:tc>
          <w:tcPr>
            <w:tcW w:w="1365" w:type="dxa"/>
            <w:tcMar/>
          </w:tcPr>
          <w:p w:rsidR="001B27D8" w:rsidP="002A19A9" w:rsidRDefault="001B27D8" w14:paraId="11499EA4" w14:textId="77777777">
            <w:pPr>
              <w:rPr>
                <w:rFonts w:hint="eastAsia"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3A3D01" w:rsidP="002A19A9" w:rsidRDefault="003A3D01" w14:paraId="4D05C538" w14:textId="7304915D">
            <w:pPr>
              <w:rPr>
                <w:rFonts w:hint="eastAsia"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“Arven vår”</w:t>
            </w:r>
          </w:p>
        </w:tc>
        <w:tc>
          <w:tcPr>
            <w:tcW w:w="2415" w:type="dxa"/>
            <w:tcMar/>
          </w:tcPr>
          <w:p w:rsidRPr="00E819B1" w:rsidR="003A3D01" w:rsidP="003A3D01" w:rsidRDefault="003A3D01" w14:paraId="6A7B7FFD" w14:textId="149C019F">
            <w:pPr>
              <w:spacing w:before="100" w:beforeAutospacing="1" w:after="100" w:afterAutospacing="1"/>
              <w:rPr>
                <w:rFonts w:hint="eastAsia" w:cs="Times New Roman"/>
                <w:color w:val="000000" w:themeColor="text1"/>
                <w:sz w:val="20"/>
                <w:szCs w:val="40"/>
                <w:lang w:val="nn-NO"/>
              </w:rPr>
            </w:pPr>
            <w:proofErr w:type="spellStart"/>
            <w:r w:rsidRPr="00E819B1">
              <w:rPr>
                <w:rFonts w:cs="Times New Roman"/>
                <w:b/>
                <w:bCs/>
                <w:color w:val="000000" w:themeColor="text1"/>
                <w:sz w:val="20"/>
                <w:szCs w:val="40"/>
                <w:lang w:val="nn-NO"/>
              </w:rPr>
              <w:t>Begreper</w:t>
            </w:r>
            <w:proofErr w:type="spellEnd"/>
            <w:r w:rsidRPr="00E819B1">
              <w:rPr>
                <w:rFonts w:cs="Times New Roman"/>
                <w:b/>
                <w:bCs/>
                <w:color w:val="000000" w:themeColor="text1"/>
                <w:sz w:val="20"/>
                <w:szCs w:val="40"/>
                <w:lang w:val="nn-NO"/>
              </w:rPr>
              <w:t>:</w:t>
            </w:r>
            <w:r w:rsidRPr="00E819B1">
              <w:rPr>
                <w:rFonts w:cs="Times New Roman"/>
                <w:color w:val="000000" w:themeColor="text1"/>
                <w:sz w:val="20"/>
                <w:szCs w:val="40"/>
                <w:lang w:val="nn-NO"/>
              </w:rPr>
              <w:t xml:space="preserve"> Indoeuropeisk, Germansk, Urnordisk, Norrønt, Arveord, Låneord, Nyord,</w:t>
            </w:r>
          </w:p>
          <w:p w:rsidRPr="003A3D01" w:rsidR="003A3D01" w:rsidP="3E51876F" w:rsidRDefault="003A3D01" w14:paraId="665F6620" w14:textId="5E15BF33">
            <w:pPr>
              <w:spacing w:before="100" w:beforeAutospacing="on" w:after="100" w:afterAutospacing="on"/>
              <w:rPr>
                <w:rFonts w:cs="Times New Roman"/>
                <w:color w:val="000000" w:themeColor="text1" w:themeTint="FF" w:themeShade="FF"/>
                <w:sz w:val="20"/>
                <w:szCs w:val="20"/>
                <w:lang w:val="nn-NO"/>
              </w:rPr>
            </w:pPr>
            <w:r w:rsidRPr="3E51876F" w:rsidR="003A3D01">
              <w:rPr>
                <w:rFonts w:cs="Times New Roman"/>
                <w:color w:val="000000" w:themeColor="text1" w:themeTint="FF" w:themeShade="FF"/>
                <w:sz w:val="20"/>
                <w:szCs w:val="20"/>
                <w:lang w:val="nn-NO"/>
              </w:rPr>
              <w:t>Norvagisering, Minoritetsspråk i Norge, runer.</w:t>
            </w:r>
            <w:r w:rsidRPr="3E51876F" w:rsidR="00235951">
              <w:rPr>
                <w:rFonts w:cs="Times New Roman"/>
                <w:color w:val="000000" w:themeColor="text1" w:themeTint="FF" w:themeShade="FF"/>
                <w:sz w:val="20"/>
                <w:szCs w:val="20"/>
                <w:lang w:val="nn-NO"/>
              </w:rPr>
              <w:t xml:space="preserve"> </w:t>
            </w:r>
            <w:r w:rsidRPr="3E51876F" w:rsidR="003A3D01">
              <w:rPr>
                <w:rFonts w:cs="Times New Roman"/>
                <w:color w:val="000000" w:themeColor="text1" w:themeTint="FF" w:themeShade="FF"/>
                <w:sz w:val="20"/>
                <w:szCs w:val="20"/>
                <w:lang w:val="nn-NO"/>
              </w:rPr>
              <w:t>Språkhistorie, nynorsk</w:t>
            </w:r>
          </w:p>
          <w:p w:rsidRPr="003A3D01" w:rsidR="003A3D01" w:rsidP="3E51876F" w:rsidRDefault="003A3D01" w14:paraId="4AAB7E52" w14:textId="6674E773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0"/>
                <w:szCs w:val="20"/>
                <w:lang w:val="nn-NO"/>
              </w:rPr>
            </w:pPr>
            <w:r w:rsidRPr="3E51876F" w:rsidR="786C8A68">
              <w:rPr>
                <w:rFonts w:cs="Times New Roman"/>
                <w:color w:val="000000" w:themeColor="text1" w:themeTint="FF" w:themeShade="FF"/>
                <w:sz w:val="20"/>
                <w:szCs w:val="20"/>
                <w:lang w:val="nn-NO"/>
              </w:rPr>
              <w:t xml:space="preserve">Serien “Rykter” </w:t>
            </w:r>
            <w:r w:rsidRPr="3E51876F" w:rsidR="786C8A68">
              <w:rPr>
                <w:rFonts w:cs="Times New Roman"/>
                <w:color w:val="000000" w:themeColor="text1" w:themeTint="FF" w:themeShade="FF"/>
                <w:sz w:val="20"/>
                <w:szCs w:val="20"/>
                <w:lang w:val="nn-NO"/>
              </w:rPr>
              <w:t>fra</w:t>
            </w:r>
            <w:r w:rsidRPr="3E51876F" w:rsidR="786C8A68">
              <w:rPr>
                <w:rFonts w:cs="Times New Roman"/>
                <w:color w:val="000000" w:themeColor="text1" w:themeTint="FF" w:themeShade="FF"/>
                <w:sz w:val="20"/>
                <w:szCs w:val="20"/>
                <w:lang w:val="nn-NO"/>
              </w:rPr>
              <w:t xml:space="preserve"> NRK</w:t>
            </w:r>
          </w:p>
        </w:tc>
        <w:tc>
          <w:tcPr>
            <w:tcW w:w="2977" w:type="dxa"/>
            <w:tcMar/>
          </w:tcPr>
          <w:p w:rsidR="003A3D01" w:rsidP="0026036F" w:rsidRDefault="003A3D01" w14:paraId="07468281" w14:textId="77777777">
            <w:pPr>
              <w:rPr>
                <w:rFonts w:hint="eastAsia" w:asciiTheme="majorHAnsi" w:hAnsiTheme="majorHAnsi" w:eastAsiaTheme="majorEastAsia" w:cstheme="majorBidi"/>
                <w:color w:val="303030"/>
                <w:sz w:val="20"/>
                <w:szCs w:val="20"/>
              </w:rPr>
            </w:pPr>
          </w:p>
          <w:p w:rsidRPr="0026036F" w:rsidR="0026036F" w:rsidP="0026036F" w:rsidRDefault="00977F55" w14:paraId="5754F6F5" w14:textId="03A66722">
            <w:pPr>
              <w:rPr>
                <w:rFonts w:hint="eastAsia" w:asciiTheme="majorHAnsi" w:hAnsiTheme="majorHAnsi" w:eastAsiaTheme="majorEastAsia" w:cstheme="majorBidi"/>
                <w:color w:val="303030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color w:val="303030"/>
                <w:sz w:val="20"/>
                <w:szCs w:val="20"/>
              </w:rPr>
              <w:t xml:space="preserve">1, 9, 10, </w:t>
            </w:r>
            <w:r w:rsidR="0026036F">
              <w:rPr>
                <w:rFonts w:asciiTheme="majorHAnsi" w:hAnsiTheme="majorHAnsi" w:eastAsiaTheme="majorEastAsia" w:cstheme="majorBidi"/>
                <w:color w:val="303030"/>
                <w:sz w:val="20"/>
                <w:szCs w:val="20"/>
              </w:rPr>
              <w:t>15, 16</w:t>
            </w:r>
          </w:p>
        </w:tc>
        <w:tc>
          <w:tcPr>
            <w:tcW w:w="4252" w:type="dxa"/>
            <w:tcMar/>
          </w:tcPr>
          <w:p w:rsidRPr="003253DF" w:rsidR="003253DF" w:rsidP="003253DF" w:rsidRDefault="003253DF" w14:paraId="669C3744" w14:textId="77777777">
            <w:pPr>
              <w:pStyle w:val="Listeavsnitt"/>
              <w:numPr>
                <w:ilvl w:val="0"/>
                <w:numId w:val="10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253DF">
              <w:rPr>
                <w:rFonts w:asciiTheme="majorHAnsi" w:hAnsiTheme="majorHAnsi" w:eastAsiaTheme="majorEastAsia" w:cstheme="majorBidi"/>
                <w:sz w:val="20"/>
                <w:szCs w:val="20"/>
              </w:rPr>
              <w:t>hvordan norsk språk har utviklet seg gjennom tidene </w:t>
            </w:r>
          </w:p>
          <w:p w:rsidRPr="003253DF" w:rsidR="003253DF" w:rsidP="003253DF" w:rsidRDefault="003253DF" w14:paraId="12012564" w14:textId="77777777">
            <w:pPr>
              <w:pStyle w:val="Listeavsnitt"/>
              <w:numPr>
                <w:ilvl w:val="0"/>
                <w:numId w:val="10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253DF">
              <w:rPr>
                <w:rFonts w:asciiTheme="majorHAnsi" w:hAnsiTheme="majorHAnsi" w:eastAsiaTheme="majorEastAsia" w:cstheme="majorBidi"/>
                <w:sz w:val="20"/>
                <w:szCs w:val="20"/>
              </w:rPr>
              <w:t>bakgrunnen til bokmål og nynorsk  </w:t>
            </w:r>
          </w:p>
          <w:p w:rsidRPr="003253DF" w:rsidR="003253DF" w:rsidP="003253DF" w:rsidRDefault="003253DF" w14:paraId="51042034" w14:textId="77777777">
            <w:pPr>
              <w:pStyle w:val="Listeavsnitt"/>
              <w:numPr>
                <w:ilvl w:val="0"/>
                <w:numId w:val="10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253DF">
              <w:rPr>
                <w:rFonts w:asciiTheme="majorHAnsi" w:hAnsiTheme="majorHAnsi" w:eastAsiaTheme="majorEastAsia" w:cstheme="majorBidi"/>
                <w:sz w:val="20"/>
                <w:szCs w:val="20"/>
              </w:rPr>
              <w:t>slektskap mellom språk </w:t>
            </w:r>
          </w:p>
          <w:p w:rsidRPr="003253DF" w:rsidR="003253DF" w:rsidP="003253DF" w:rsidRDefault="003253DF" w14:paraId="2654518B" w14:textId="77777777">
            <w:pPr>
              <w:pStyle w:val="Listeavsnitt"/>
              <w:numPr>
                <w:ilvl w:val="0"/>
                <w:numId w:val="10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253DF">
              <w:rPr>
                <w:rFonts w:asciiTheme="majorHAnsi" w:hAnsiTheme="majorHAnsi" w:eastAsiaTheme="majorEastAsia" w:cstheme="majorBidi"/>
                <w:sz w:val="20"/>
                <w:szCs w:val="20"/>
              </w:rPr>
              <w:t>hvordan språket endrer seg  </w:t>
            </w:r>
          </w:p>
          <w:p w:rsidRPr="003253DF" w:rsidR="003253DF" w:rsidP="003253DF" w:rsidRDefault="003253DF" w14:paraId="0BC9157F" w14:textId="77777777">
            <w:pPr>
              <w:pStyle w:val="Listeavsnitt"/>
              <w:numPr>
                <w:ilvl w:val="0"/>
                <w:numId w:val="10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  <w:lang w:val="nn-NO"/>
              </w:rPr>
            </w:pPr>
            <w:r w:rsidRPr="003253DF"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>samisk språkhistorie og situasjonen til samiske språk i dag  </w:t>
            </w:r>
          </w:p>
          <w:p w:rsidRPr="00DC056B" w:rsidR="00210B7A" w:rsidP="00F34E7E" w:rsidRDefault="00210B7A" w14:paraId="6977537F" w14:textId="612514CF">
            <w:pPr>
              <w:pStyle w:val="Listeavsnitt"/>
              <w:rPr>
                <w:rFonts w:hint="eastAsia" w:asciiTheme="majorHAnsi" w:hAnsiTheme="majorHAnsi" w:eastAsiaTheme="majorEastAsia" w:cstheme="majorBidi"/>
                <w:sz w:val="20"/>
                <w:szCs w:val="20"/>
                <w:lang w:val="nn-NO"/>
              </w:rPr>
            </w:pPr>
          </w:p>
        </w:tc>
        <w:tc>
          <w:tcPr>
            <w:tcW w:w="2819" w:type="dxa"/>
            <w:tcMar/>
          </w:tcPr>
          <w:p w:rsidR="003A3D01" w:rsidP="002A19A9" w:rsidRDefault="00DC056B" w14:paraId="075AA536" w14:textId="419F2BF7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  <w:lang w:val="nn-NO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  <w:lang w:val="nn-NO"/>
              </w:rPr>
              <w:t>Skrive</w:t>
            </w:r>
          </w:p>
          <w:p w:rsidR="00342FBD" w:rsidP="002A19A9" w:rsidRDefault="00342FBD" w14:paraId="49BEA542" w14:textId="77777777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  <w:p w:rsidRPr="003D1648" w:rsidR="006D161E" w:rsidP="3E51876F" w:rsidRDefault="006D161E" w14:paraId="4E84E1D9" w14:textId="5AA14848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  <w:r w:rsidRPr="3E51876F" w:rsidR="006D161E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 xml:space="preserve">Muntlig: </w:t>
            </w:r>
            <w:r w:rsidRPr="3E51876F" w:rsidR="00FA0EE9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>F</w:t>
            </w:r>
            <w:r w:rsidRPr="3E51876F" w:rsidR="004F65B7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>agsamtale om språkutvikling</w:t>
            </w:r>
            <w:r w:rsidRPr="3E51876F" w:rsidR="00FA0EE9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 xml:space="preserve"> i fortid og samtid.</w:t>
            </w:r>
          </w:p>
          <w:p w:rsidRPr="003D1648" w:rsidR="006D161E" w:rsidP="3E51876F" w:rsidRDefault="006D161E" w14:paraId="529D7042" w14:textId="56E3951C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3D1648" w:rsidR="006D161E" w:rsidP="3E51876F" w:rsidRDefault="006D161E" w14:paraId="11A12EAB" w14:textId="3404B09C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  <w:r w:rsidRPr="3E51876F" w:rsidR="7185BDA8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>Skriftlig prøve språkhistorie</w:t>
            </w:r>
          </w:p>
          <w:p w:rsidRPr="003D1648" w:rsidR="006D161E" w:rsidP="3E51876F" w:rsidRDefault="006D161E" w14:paraId="39715D47" w14:textId="01D850C0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3D1648" w:rsidR="006D161E" w:rsidP="3E51876F" w:rsidRDefault="006D161E" w14:paraId="2C3E68BA" w14:textId="630E0218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  <w:r w:rsidRPr="3E51876F" w:rsidR="7185BDA8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>Fagsamtale Rykter fra NRK. Fokus språk og nynorsk.</w:t>
            </w:r>
          </w:p>
        </w:tc>
      </w:tr>
      <w:tr w:rsidR="003A3D01" w:rsidTr="3E51876F" w14:paraId="0CEA2A6F" w14:textId="77777777">
        <w:trPr>
          <w:cantSplit/>
          <w:trHeight w:val="1134"/>
        </w:trPr>
        <w:tc>
          <w:tcPr>
            <w:tcW w:w="1035" w:type="dxa"/>
            <w:tcMar/>
            <w:textDirection w:val="btLr"/>
          </w:tcPr>
          <w:p w:rsidRPr="006D3B22" w:rsidR="003A3D01" w:rsidP="002A19A9" w:rsidRDefault="003A3D01" w14:paraId="6C47E943" w14:textId="77777777">
            <w:pPr>
              <w:ind w:left="113" w:right="113"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sz w:val="20"/>
                <w:szCs w:val="20"/>
              </w:rPr>
              <w:lastRenderedPageBreak/>
              <w:t>12-20</w:t>
            </w:r>
          </w:p>
        </w:tc>
        <w:tc>
          <w:tcPr>
            <w:tcW w:w="1365" w:type="dxa"/>
            <w:tcMar/>
          </w:tcPr>
          <w:p w:rsidR="003A3D01" w:rsidP="002A19A9" w:rsidRDefault="003A3D01" w14:paraId="1DCCA428" w14:textId="77777777">
            <w:pPr>
              <w:spacing w:line="259" w:lineRule="auto"/>
              <w:rPr>
                <w:rFonts w:hint="eastAsia"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</w:rPr>
              <w:t>"Fremtiden vår!</w:t>
            </w:r>
          </w:p>
        </w:tc>
        <w:tc>
          <w:tcPr>
            <w:tcW w:w="2415" w:type="dxa"/>
            <w:tcMar/>
          </w:tcPr>
          <w:p w:rsidRPr="00E819B1" w:rsidR="003A3D01" w:rsidP="5429F5E6" w:rsidRDefault="003A3D01" w14:paraId="6C0C02F4" w14:textId="1C4C0DF8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/>
                <w:sz w:val="20"/>
                <w:szCs w:val="20"/>
              </w:rPr>
            </w:pPr>
            <w:r w:rsidRPr="3E51876F" w:rsidR="003A3D0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Begreper:</w:t>
            </w:r>
            <w:r w:rsidRPr="3E51876F" w:rsidR="003A3D0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 xml:space="preserve"> Kildekritikk, kildebruk, </w:t>
            </w:r>
            <w:r w:rsidRPr="3E51876F" w:rsidR="33D0FA4E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>informerende tekst og</w:t>
            </w:r>
            <w:r w:rsidRPr="3E51876F" w:rsidR="003A3D0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 xml:space="preserve"> saktekst </w:t>
            </w:r>
          </w:p>
          <w:p w:rsidR="3E51876F" w:rsidP="3E51876F" w:rsidRDefault="3E51876F" w14:paraId="5BC5A93F" w14:textId="3B77D989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</w:pPr>
          </w:p>
          <w:p w:rsidR="4C1B506B" w:rsidP="3E51876F" w:rsidRDefault="4C1B506B" w14:paraId="75EAA132" w14:textId="39BB0D2E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</w:pPr>
            <w:r w:rsidRPr="3E51876F" w:rsidR="4C1B506B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>Sjangeren fantasy</w:t>
            </w:r>
          </w:p>
          <w:p w:rsidRPr="00E819B1" w:rsidR="003A3D01" w:rsidP="003A3D01" w:rsidRDefault="003A3D01" w14:paraId="06D2651A" w14:textId="7420141D">
            <w:pPr>
              <w:spacing w:before="100" w:beforeAutospacing="1" w:after="100" w:afterAutospacing="1"/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  <w:r w:rsidRPr="00E819B1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Bærekraftig utvikling</w:t>
            </w:r>
            <w:r w:rsidR="00AF10AA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>:</w:t>
            </w:r>
          </w:p>
          <w:p w:rsidR="003600AB" w:rsidP="5429F5E6" w:rsidRDefault="003A3D01" w14:paraId="11F289AB" w14:textId="121C5037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/>
                <w:sz w:val="20"/>
                <w:szCs w:val="20"/>
              </w:rPr>
            </w:pPr>
            <w:r w:rsidRPr="5429F5E6" w:rsidR="003A3D0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>-</w:t>
            </w:r>
            <w:r w:rsidRPr="5429F5E6" w:rsidR="00532D6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>Tekstarbeid:</w:t>
            </w:r>
            <w:r w:rsidRPr="5429F5E6" w:rsidR="003A3D0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 xml:space="preserve"> argumenterende</w:t>
            </w:r>
            <w:r w:rsidRPr="5429F5E6" w:rsidR="64E13246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429F5E6" w:rsidR="0C8F365C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>og informative</w:t>
            </w:r>
            <w:r w:rsidRPr="5429F5E6" w:rsidR="003A3D0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000000" w:themeColor="text1" w:themeTint="FF" w:themeShade="FF"/>
                <w:sz w:val="20"/>
                <w:szCs w:val="20"/>
              </w:rPr>
              <w:t xml:space="preserve"> tekster. </w:t>
            </w:r>
          </w:p>
          <w:p w:rsidR="003600AB" w:rsidP="003A3D01" w:rsidRDefault="003600AB" w14:paraId="064AB361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</w:p>
          <w:p w:rsidR="003600AB" w:rsidP="003A3D01" w:rsidRDefault="003A3D01" w14:paraId="2169A4AC" w14:textId="77777777">
            <w:pPr>
              <w:rPr>
                <w:rFonts w:hint="eastAsia"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  <w:r w:rsidRPr="001869B0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</w:rPr>
              <w:t xml:space="preserve">Grammatikk og rettskriving, sammenligne bokmål og nynorsk. </w:t>
            </w:r>
            <w:proofErr w:type="spellStart"/>
            <w:r w:rsidRPr="003600AB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>Lesestrategier</w:t>
            </w:r>
            <w:proofErr w:type="spellEnd"/>
            <w:r w:rsidRPr="003600AB">
              <w:rPr>
                <w:rFonts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  <w:t>.</w:t>
            </w:r>
            <w:r w:rsidRPr="003600AB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  <w:p w:rsidR="003600AB" w:rsidP="003A3D01" w:rsidRDefault="003600AB" w14:paraId="493AAD95" w14:textId="77777777">
            <w:pPr>
              <w:rPr>
                <w:rFonts w:hint="eastAsia"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</w:pPr>
          </w:p>
          <w:p w:rsidRPr="003600AB" w:rsidR="003A3D01" w:rsidP="003A3D01" w:rsidRDefault="003A3D01" w14:paraId="0F0D0081" w14:textId="1207FE3A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  <w:lang w:val="nn-NO"/>
              </w:rPr>
            </w:pPr>
            <w:r w:rsidRPr="003600AB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  <w:t>Familiepro</w:t>
            </w:r>
            <w:r w:rsidR="00BB05D0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  <w:t>sj</w:t>
            </w:r>
            <w:r w:rsidRPr="003600AB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0"/>
                <w:szCs w:val="20"/>
                <w:lang w:val="nn-NO"/>
              </w:rPr>
              <w:t>ekt</w:t>
            </w:r>
          </w:p>
        </w:tc>
        <w:tc>
          <w:tcPr>
            <w:tcW w:w="2977" w:type="dxa"/>
            <w:tcMar/>
          </w:tcPr>
          <w:p w:rsidRPr="003600AB" w:rsidR="003A3D01" w:rsidP="0026036F" w:rsidRDefault="003A3D01" w14:paraId="190C66E6" w14:textId="77777777">
            <w:pPr>
              <w:pStyle w:val="curriculum-goal"/>
              <w:shd w:val="clear" w:color="auto" w:fill="FFFFFF" w:themeFill="background1"/>
              <w:spacing w:before="0" w:beforeAutospacing="0" w:after="0" w:afterAutospacing="0"/>
              <w:rPr>
                <w:rFonts w:hint="eastAsia" w:asciiTheme="majorHAnsi" w:hAnsiTheme="majorHAnsi" w:eastAsiaTheme="majorEastAsia" w:cstheme="majorBidi"/>
                <w:color w:val="303030"/>
                <w:sz w:val="20"/>
                <w:szCs w:val="20"/>
                <w:lang w:val="nn-NO"/>
              </w:rPr>
            </w:pPr>
          </w:p>
          <w:p w:rsidRPr="00FD2213" w:rsidR="0026036F" w:rsidP="5429F5E6" w:rsidRDefault="000708A5" w14:paraId="0EBC53C1" w14:textId="559562F9">
            <w:pPr>
              <w:pStyle w:val="curriculum-goal"/>
              <w:shd w:val="clear" w:color="auto" w:fill="FFFFFF" w:themeFill="background1"/>
              <w:spacing w:before="0" w:beforeAutospacing="off" w:after="0" w:afterAutospacing="off"/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</w:pPr>
            <w:r w:rsidRPr="5429F5E6" w:rsidR="2C9B1705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 xml:space="preserve">7, </w:t>
            </w:r>
            <w:r w:rsidRPr="5429F5E6" w:rsidR="2FCC6A45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 xml:space="preserve">8, 9, </w:t>
            </w:r>
            <w:r w:rsidRPr="5429F5E6" w:rsidR="2C9B1705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>10</w:t>
            </w:r>
            <w:r w:rsidRPr="5429F5E6" w:rsidR="2FCC6A45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>, 11</w:t>
            </w:r>
            <w:r w:rsidRPr="5429F5E6" w:rsidR="26418D09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color w:val="303030"/>
                <w:sz w:val="20"/>
                <w:szCs w:val="20"/>
              </w:rPr>
              <w:t>, 12</w:t>
            </w:r>
          </w:p>
        </w:tc>
        <w:tc>
          <w:tcPr>
            <w:tcW w:w="4252" w:type="dxa"/>
            <w:tcMar/>
          </w:tcPr>
          <w:p w:rsidRPr="003E1E92" w:rsidR="003E1E92" w:rsidP="003E1E92" w:rsidRDefault="003E1E92" w14:paraId="3FAADD8C" w14:textId="77777777">
            <w:pPr>
              <w:pStyle w:val="Listeavsnitt"/>
              <w:numPr>
                <w:ilvl w:val="0"/>
                <w:numId w:val="2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E1E92">
              <w:rPr>
                <w:rFonts w:asciiTheme="majorHAnsi" w:hAnsiTheme="majorHAnsi" w:eastAsiaTheme="majorEastAsia" w:cstheme="majorBidi"/>
                <w:sz w:val="20"/>
                <w:szCs w:val="20"/>
              </w:rPr>
              <w:t>Utvikling av digital dømmekraft </w:t>
            </w:r>
          </w:p>
          <w:p w:rsidRPr="003E1E92" w:rsidR="003E1E92" w:rsidP="003E1E92" w:rsidRDefault="003E1E92" w14:paraId="19021EC0" w14:textId="77777777">
            <w:pPr>
              <w:pStyle w:val="Listeavsnitt"/>
              <w:numPr>
                <w:ilvl w:val="0"/>
                <w:numId w:val="2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E1E92">
              <w:rPr>
                <w:rFonts w:asciiTheme="majorHAnsi" w:hAnsiTheme="majorHAnsi" w:eastAsiaTheme="majorEastAsia" w:cstheme="majorBidi"/>
                <w:sz w:val="20"/>
                <w:szCs w:val="20"/>
              </w:rPr>
              <w:t>Bruk og vurdering av kilder på en kritisk måte </w:t>
            </w:r>
          </w:p>
          <w:p w:rsidRPr="003E1E92" w:rsidR="003E1E92" w:rsidP="003E1E92" w:rsidRDefault="003E1E92" w14:paraId="01626BE5" w14:textId="77777777">
            <w:pPr>
              <w:pStyle w:val="Listeavsnitt"/>
              <w:numPr>
                <w:ilvl w:val="0"/>
                <w:numId w:val="2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E1E92">
              <w:rPr>
                <w:rFonts w:asciiTheme="majorHAnsi" w:hAnsiTheme="majorHAnsi" w:eastAsiaTheme="majorEastAsia" w:cstheme="majorBidi"/>
                <w:sz w:val="20"/>
                <w:szCs w:val="20"/>
              </w:rPr>
              <w:t xml:space="preserve">Strategier for å </w:t>
            </w:r>
            <w:proofErr w:type="spellStart"/>
            <w:r w:rsidRPr="003E1E92">
              <w:rPr>
                <w:rFonts w:asciiTheme="majorHAnsi" w:hAnsiTheme="majorHAnsi" w:eastAsiaTheme="majorEastAsia" w:cstheme="majorBidi"/>
                <w:sz w:val="20"/>
                <w:szCs w:val="20"/>
              </w:rPr>
              <w:t>faktasjekke</w:t>
            </w:r>
            <w:proofErr w:type="spellEnd"/>
            <w:r w:rsidRPr="003E1E92">
              <w:rPr>
                <w:rFonts w:asciiTheme="majorHAnsi" w:hAnsiTheme="majorHAnsi" w:eastAsiaTheme="majorEastAsia" w:cstheme="majorBidi"/>
                <w:sz w:val="20"/>
                <w:szCs w:val="20"/>
              </w:rPr>
              <w:t xml:space="preserve"> tekster </w:t>
            </w:r>
          </w:p>
          <w:p w:rsidRPr="003E1E92" w:rsidR="003E1E92" w:rsidP="003E1E92" w:rsidRDefault="003E1E92" w14:paraId="37D1CFE3" w14:textId="77777777">
            <w:pPr>
              <w:pStyle w:val="Listeavsnitt"/>
              <w:numPr>
                <w:ilvl w:val="0"/>
                <w:numId w:val="2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E1E92">
              <w:rPr>
                <w:rFonts w:asciiTheme="majorHAnsi" w:hAnsiTheme="majorHAnsi" w:eastAsiaTheme="majorEastAsia" w:cstheme="majorBidi"/>
                <w:sz w:val="20"/>
                <w:szCs w:val="20"/>
              </w:rPr>
              <w:t>Ulike teksters formål/hensikt </w:t>
            </w:r>
          </w:p>
          <w:p w:rsidRPr="003E1E92" w:rsidR="003E1E92" w:rsidP="003E1E92" w:rsidRDefault="003E1E92" w14:paraId="07210AF1" w14:textId="77777777">
            <w:pPr>
              <w:pStyle w:val="Listeavsnitt"/>
              <w:numPr>
                <w:ilvl w:val="0"/>
                <w:numId w:val="2"/>
              </w:num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03E1E92">
              <w:rPr>
                <w:rFonts w:asciiTheme="majorHAnsi" w:hAnsiTheme="majorHAnsi" w:eastAsiaTheme="majorEastAsia" w:cstheme="majorBidi"/>
                <w:sz w:val="20"/>
                <w:szCs w:val="20"/>
              </w:rPr>
              <w:t>Hvordan markere sitater og oppgi kilder slik at det er lett å sjekke dem </w:t>
            </w:r>
          </w:p>
          <w:p w:rsidRPr="007E65CD" w:rsidR="003A3D01" w:rsidP="00C5689A" w:rsidRDefault="003A3D01" w14:paraId="2F53BCC7" w14:textId="52D8A263">
            <w:pPr>
              <w:pStyle w:val="Listeavsnitt"/>
              <w:ind w:left="360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819" w:type="dxa"/>
            <w:tcMar/>
          </w:tcPr>
          <w:p w:rsidR="00E5139D" w:rsidP="3E51876F" w:rsidRDefault="00E5139D" w14:paraId="55E7E81E" w14:textId="77777777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="30523E3E" w:rsidP="3E51876F" w:rsidRDefault="30523E3E" w14:paraId="2493B36B" w14:textId="5B4E79DF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  <w:r w:rsidRPr="3E51876F" w:rsidR="30523E3E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 xml:space="preserve">Skriveøkt fantasy </w:t>
            </w:r>
          </w:p>
          <w:p w:rsidR="3E51876F" w:rsidP="3E51876F" w:rsidRDefault="3E51876F" w14:paraId="27E83112" w14:textId="06FB8856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C5689A" w:rsidR="00C5689A" w:rsidP="00C5689A" w:rsidRDefault="00E5139D" w14:paraId="3B371834" w14:textId="2D412DDD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>Skrive f</w:t>
            </w:r>
            <w:r w:rsidRPr="00C5689A" w:rsidR="00C5689A">
              <w:rPr>
                <w:rFonts w:asciiTheme="majorHAnsi" w:hAnsiTheme="majorHAnsi" w:eastAsiaTheme="majorEastAsia" w:cstheme="majorBidi"/>
                <w:sz w:val="20"/>
                <w:szCs w:val="20"/>
              </w:rPr>
              <w:t>agtekst/argumenterende tekst </w:t>
            </w:r>
          </w:p>
          <w:p w:rsidR="00E5139D" w:rsidP="00E5139D" w:rsidRDefault="00E5139D" w14:paraId="79D97279" w14:textId="77777777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  <w:p w:rsidRPr="00C5689A" w:rsidR="00C5689A" w:rsidP="00E5139D" w:rsidRDefault="00E5139D" w14:paraId="4BA85383" w14:textId="0C2B5371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>Muntlig: a</w:t>
            </w:r>
            <w:r w:rsidRPr="00C5689A" w:rsidR="00C5689A">
              <w:rPr>
                <w:rFonts w:asciiTheme="majorHAnsi" w:hAnsiTheme="majorHAnsi" w:eastAsiaTheme="majorEastAsia" w:cstheme="majorBidi"/>
                <w:sz w:val="20"/>
                <w:szCs w:val="20"/>
              </w:rPr>
              <w:t>rgumen</w:t>
            </w: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>t</w:t>
            </w:r>
            <w:r w:rsidRPr="00C5689A" w:rsidR="00C5689A">
              <w:rPr>
                <w:rFonts w:asciiTheme="majorHAnsi" w:hAnsiTheme="majorHAnsi" w:eastAsiaTheme="majorEastAsia" w:cstheme="majorBidi"/>
                <w:sz w:val="20"/>
                <w:szCs w:val="20"/>
              </w:rPr>
              <w:t>ere om aktuelle saker </w:t>
            </w:r>
          </w:p>
          <w:p w:rsidRPr="007E65CD" w:rsidR="003A3D01" w:rsidP="09C5553A" w:rsidRDefault="003A3D01" w14:noSpellErr="1" w14:paraId="6606D6D7" w14:textId="2E1762DE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7E65CD" w:rsidR="003A3D01" w:rsidP="09C5553A" w:rsidRDefault="003A3D01" w14:paraId="6B8AEF6D" w14:textId="53ADE813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7E65CD" w:rsidR="003A3D01" w:rsidP="09C5553A" w:rsidRDefault="003A3D01" w14:paraId="75C36FA4" w14:textId="28241E58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7E65CD" w:rsidR="003A3D01" w:rsidP="09C5553A" w:rsidRDefault="003A3D01" w14:paraId="13DF3B4D" w14:textId="4B733BA8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7E65CD" w:rsidR="003A3D01" w:rsidP="09C5553A" w:rsidRDefault="003A3D01" w14:paraId="0F12BEE3" w14:textId="3A5D64D0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7E65CD" w:rsidR="003A3D01" w:rsidP="09C5553A" w:rsidRDefault="003A3D01" w14:paraId="43CF54D6" w14:textId="7A079489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7E65CD" w:rsidR="003A3D01" w:rsidP="09C5553A" w:rsidRDefault="003A3D01" w14:paraId="6CF9A703" w14:textId="0F792091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Pr="007E65CD" w:rsidR="003A3D01" w:rsidP="09C5553A" w:rsidRDefault="003A3D01" w14:paraId="3A7DF343" w14:textId="4B81FFD6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</w:tc>
      </w:tr>
      <w:tr w:rsidR="003A3D01" w:rsidTr="3E51876F" w14:paraId="431EA252" w14:textId="77777777">
        <w:trPr>
          <w:cantSplit/>
          <w:trHeight w:val="1134"/>
        </w:trPr>
        <w:tc>
          <w:tcPr>
            <w:tcW w:w="1035" w:type="dxa"/>
            <w:tcMar/>
            <w:textDirection w:val="btLr"/>
          </w:tcPr>
          <w:p w:rsidRPr="006D3B22" w:rsidR="003A3D01" w:rsidP="002A19A9" w:rsidRDefault="003A3D01" w14:paraId="0E6A96AE" w14:textId="77777777">
            <w:pPr>
              <w:ind w:left="113" w:right="113"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 w:rsidRPr="0BA54418">
              <w:rPr>
                <w:rFonts w:asciiTheme="majorHAnsi" w:hAnsiTheme="majorHAnsi" w:eastAsiaTheme="majorEastAsia" w:cstheme="majorBidi"/>
                <w:sz w:val="20"/>
                <w:szCs w:val="20"/>
              </w:rPr>
              <w:t>21-25</w:t>
            </w:r>
          </w:p>
        </w:tc>
        <w:tc>
          <w:tcPr>
            <w:tcW w:w="1365" w:type="dxa"/>
            <w:tcMar/>
          </w:tcPr>
          <w:p w:rsidR="003A3D01" w:rsidP="002A19A9" w:rsidRDefault="003A3D01" w14:paraId="2A234716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  <w:tcMar/>
          </w:tcPr>
          <w:p w:rsidR="003A3D01" w:rsidP="1DCC4CBB" w:rsidRDefault="003A3D01" w14:paraId="6509CEE7" w14:textId="3E68E9E7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  <w:r w:rsidRPr="1DCC4CBB" w:rsidR="003A3D01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>Repetisjon</w:t>
            </w:r>
          </w:p>
          <w:p w:rsidR="003A3D01" w:rsidP="1DCC4CBB" w:rsidRDefault="003A3D01" w14:paraId="2E99059F" w14:textId="572A5705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</w:p>
          <w:p w:rsidR="003A3D01" w:rsidP="1DCC4CBB" w:rsidRDefault="003A3D01" w14:paraId="266AE179" w14:textId="3D862105">
            <w:pPr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</w:pPr>
            <w:r w:rsidRPr="3E51876F" w:rsidR="201AE257">
              <w:rPr>
                <w:rFonts w:ascii="Aptos Display" w:hAnsi="Aptos Display" w:eastAsia="游ゴシック Light" w:cs="Times New Roman" w:asciiTheme="majorAscii" w:hAnsiTheme="majorAscii" w:eastAsiaTheme="majorEastAsia" w:cstheme="majorBidi"/>
                <w:sz w:val="20"/>
                <w:szCs w:val="20"/>
              </w:rPr>
              <w:t>Nynorsk</w:t>
            </w:r>
          </w:p>
        </w:tc>
        <w:tc>
          <w:tcPr>
            <w:tcW w:w="2977" w:type="dxa"/>
            <w:tcMar/>
          </w:tcPr>
          <w:p w:rsidR="003A3D01" w:rsidP="002A19A9" w:rsidRDefault="003A3D01" w14:paraId="6D58A78F" w14:textId="77777777">
            <w:pPr>
              <w:pStyle w:val="curriculum-goal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rFonts w:hint="eastAsia" w:asciiTheme="majorHAnsi" w:hAnsiTheme="majorHAnsi" w:eastAsiaTheme="majorEastAsia" w:cstheme="majorBidi"/>
                <w:color w:val="303030"/>
                <w:sz w:val="20"/>
                <w:szCs w:val="20"/>
              </w:rPr>
            </w:pPr>
          </w:p>
          <w:p w:rsidRPr="00FD2213" w:rsidR="003A3D01" w:rsidP="002A19A9" w:rsidRDefault="003A3D01" w14:paraId="7D211986" w14:textId="77777777">
            <w:pPr>
              <w:pStyle w:val="Ingenmellomrom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FD2213" w:rsidR="003A3D01" w:rsidP="002A19A9" w:rsidRDefault="003A3D01" w14:paraId="79DD1E31" w14:textId="77777777">
            <w:pPr>
              <w:pStyle w:val="Listeavsnitt"/>
              <w:ind w:left="360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819" w:type="dxa"/>
            <w:tcMar/>
          </w:tcPr>
          <w:p w:rsidRPr="00FD2213" w:rsidR="003A3D01" w:rsidP="002A19A9" w:rsidRDefault="003A3D01" w14:paraId="32DC2906" w14:textId="77777777">
            <w:pPr>
              <w:pStyle w:val="Listeavsnitt"/>
              <w:ind w:left="360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="00643348" w:rsidTr="3E51876F" w14:paraId="01A4BC05" w14:textId="77777777">
        <w:trPr>
          <w:cantSplit/>
          <w:trHeight w:val="1134"/>
        </w:trPr>
        <w:tc>
          <w:tcPr>
            <w:tcW w:w="1035" w:type="dxa"/>
            <w:tcMar/>
            <w:textDirection w:val="btLr"/>
          </w:tcPr>
          <w:p w:rsidRPr="006D3B22" w:rsidR="00643348" w:rsidP="00433952" w:rsidRDefault="00643348" w14:paraId="144CCC8C" w14:textId="70FCB3CA">
            <w:pPr>
              <w:ind w:left="113" w:right="113"/>
              <w:jc w:val="center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>Gjennom året</w:t>
            </w:r>
          </w:p>
        </w:tc>
        <w:tc>
          <w:tcPr>
            <w:tcW w:w="1365" w:type="dxa"/>
            <w:tcMar/>
          </w:tcPr>
          <w:p w:rsidR="00643348" w:rsidP="00433952" w:rsidRDefault="00643348" w14:paraId="614FE24F" w14:textId="77777777">
            <w:pPr>
              <w:rPr>
                <w:rFonts w:hint="eastAsia" w:asciiTheme="majorHAnsi" w:hAnsiTheme="majorHAnsi" w:eastAsiaTheme="majorEastAsia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  <w:tcMar/>
          </w:tcPr>
          <w:p w:rsidR="00643348" w:rsidP="00433952" w:rsidRDefault="00603400" w14:paraId="50A9ED87" w14:textId="75A5CA9F">
            <w:pPr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  <w:r>
              <w:rPr>
                <w:rFonts w:asciiTheme="majorHAnsi" w:hAnsiTheme="majorHAnsi" w:eastAsiaTheme="majorEastAsia" w:cstheme="majorBidi"/>
                <w:sz w:val="20"/>
                <w:szCs w:val="20"/>
              </w:rPr>
              <w:t>Tegnsetting, rettskriving og grammatikk</w:t>
            </w:r>
          </w:p>
        </w:tc>
        <w:tc>
          <w:tcPr>
            <w:tcW w:w="2977" w:type="dxa"/>
            <w:tcMar/>
          </w:tcPr>
          <w:p w:rsidR="00643348" w:rsidP="00433952" w:rsidRDefault="00643348" w14:paraId="220A4569" w14:textId="77777777">
            <w:pPr>
              <w:pStyle w:val="curriculum-goal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rFonts w:hint="eastAsia" w:asciiTheme="majorHAnsi" w:hAnsiTheme="majorHAnsi" w:eastAsiaTheme="majorEastAsia" w:cstheme="majorBidi"/>
                <w:color w:val="303030"/>
                <w:sz w:val="20"/>
                <w:szCs w:val="20"/>
              </w:rPr>
            </w:pPr>
          </w:p>
          <w:p w:rsidRPr="00FD2213" w:rsidR="00643348" w:rsidP="00433952" w:rsidRDefault="00643348" w14:paraId="7F15A029" w14:textId="77777777">
            <w:pPr>
              <w:pStyle w:val="Ingenmellomrom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FD2213" w:rsidR="00643348" w:rsidP="00433952" w:rsidRDefault="00643348" w14:paraId="7BAE4EFC" w14:textId="77777777">
            <w:pPr>
              <w:pStyle w:val="Listeavsnitt"/>
              <w:ind w:left="360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819" w:type="dxa"/>
            <w:tcMar/>
          </w:tcPr>
          <w:p w:rsidRPr="00FD2213" w:rsidR="00643348" w:rsidP="00433952" w:rsidRDefault="00643348" w14:paraId="691910C1" w14:textId="77777777">
            <w:pPr>
              <w:pStyle w:val="Listeavsnitt"/>
              <w:ind w:left="360"/>
              <w:rPr>
                <w:rFonts w:hint="eastAsia" w:asciiTheme="majorHAnsi" w:hAnsiTheme="majorHAnsi" w:eastAsiaTheme="majorEastAsia" w:cstheme="majorBidi"/>
                <w:sz w:val="20"/>
                <w:szCs w:val="20"/>
              </w:rPr>
            </w:pPr>
          </w:p>
        </w:tc>
      </w:tr>
    </w:tbl>
    <w:p w:rsidRPr="005D632C" w:rsidR="003A3D01" w:rsidP="003A3D01" w:rsidRDefault="003A3D01" w14:paraId="5E8CEABC" w14:textId="77777777">
      <w:pPr>
        <w:rPr>
          <w:rFonts w:hint="eastAsia" w:asciiTheme="majorHAnsi" w:hAnsiTheme="majorHAnsi" w:eastAsiaTheme="majorEastAsia" w:cstheme="majorBidi"/>
          <w:b/>
          <w:bCs/>
          <w:color w:val="303030"/>
          <w:sz w:val="20"/>
          <w:szCs w:val="20"/>
          <w:lang w:eastAsia="nb-NO"/>
        </w:rPr>
      </w:pPr>
      <w:r w:rsidRPr="0BA54418">
        <w:rPr>
          <w:rFonts w:asciiTheme="majorHAnsi" w:hAnsiTheme="majorHAnsi" w:eastAsiaTheme="majorEastAsia" w:cstheme="majorBidi"/>
          <w:b/>
          <w:bCs/>
          <w:color w:val="303030"/>
          <w:sz w:val="20"/>
          <w:szCs w:val="20"/>
          <w:lang w:eastAsia="nb-NO"/>
        </w:rPr>
        <w:t>Kjerneelementene:</w:t>
      </w:r>
    </w:p>
    <w:p w:rsidRPr="005A7561" w:rsidR="003A3D01" w:rsidP="003A3D01" w:rsidRDefault="003A3D01" w14:paraId="5F161566" w14:textId="77777777">
      <w:pPr>
        <w:pStyle w:val="Listeavsnitt"/>
        <w:numPr>
          <w:ilvl w:val="0"/>
          <w:numId w:val="1"/>
        </w:numPr>
        <w:rPr>
          <w:rFonts w:hint="eastAsia" w:asciiTheme="majorHAnsi" w:hAnsiTheme="majorHAnsi" w:eastAsiaTheme="majorEastAsia" w:cstheme="majorBidi"/>
          <w:color w:val="303030"/>
          <w:sz w:val="18"/>
          <w:szCs w:val="18"/>
          <w:lang w:eastAsia="nb-NO"/>
        </w:rPr>
      </w:pPr>
      <w:r w:rsidRPr="005A7561">
        <w:rPr>
          <w:rFonts w:asciiTheme="majorHAnsi" w:hAnsiTheme="majorHAnsi" w:eastAsiaTheme="majorEastAsia" w:cstheme="majorBidi"/>
          <w:color w:val="303030"/>
          <w:sz w:val="18"/>
          <w:szCs w:val="18"/>
          <w:lang w:eastAsia="nb-NO"/>
        </w:rPr>
        <w:t>Tekst i kontekst</w:t>
      </w:r>
    </w:p>
    <w:p w:rsidRPr="005A7561" w:rsidR="003A3D01" w:rsidP="003A3D01" w:rsidRDefault="003A3D01" w14:paraId="6D3FC17E" w14:textId="77777777">
      <w:pPr>
        <w:pStyle w:val="Listeavsnitt"/>
        <w:numPr>
          <w:ilvl w:val="0"/>
          <w:numId w:val="1"/>
        </w:numPr>
        <w:rPr>
          <w:rFonts w:hint="eastAsia" w:asciiTheme="majorHAnsi" w:hAnsiTheme="majorHAnsi" w:eastAsiaTheme="majorEastAsia" w:cstheme="majorBidi"/>
          <w:color w:val="303030"/>
          <w:sz w:val="18"/>
          <w:szCs w:val="18"/>
        </w:rPr>
      </w:pPr>
      <w:r w:rsidRPr="005A7561">
        <w:rPr>
          <w:rFonts w:asciiTheme="majorHAnsi" w:hAnsiTheme="majorHAnsi" w:eastAsiaTheme="majorEastAsia" w:cstheme="majorBidi"/>
          <w:color w:val="303030"/>
          <w:sz w:val="18"/>
          <w:szCs w:val="18"/>
        </w:rPr>
        <w:t>Kritisk tilnærming til tekst</w:t>
      </w:r>
    </w:p>
    <w:p w:rsidRPr="005A7561" w:rsidR="003A3D01" w:rsidP="003A3D01" w:rsidRDefault="003A3D01" w14:paraId="41EEFE00" w14:textId="77777777">
      <w:pPr>
        <w:pStyle w:val="Listeavsnitt"/>
        <w:numPr>
          <w:ilvl w:val="0"/>
          <w:numId w:val="1"/>
        </w:numPr>
        <w:rPr>
          <w:rFonts w:hint="eastAsia" w:asciiTheme="majorHAnsi" w:hAnsiTheme="majorHAnsi" w:eastAsiaTheme="majorEastAsia" w:cstheme="majorBidi"/>
          <w:color w:val="303030"/>
          <w:sz w:val="18"/>
          <w:szCs w:val="18"/>
        </w:rPr>
      </w:pPr>
      <w:r w:rsidRPr="005A7561">
        <w:rPr>
          <w:rFonts w:asciiTheme="majorHAnsi" w:hAnsiTheme="majorHAnsi" w:eastAsiaTheme="majorEastAsia" w:cstheme="majorBidi"/>
          <w:color w:val="303030"/>
          <w:sz w:val="18"/>
          <w:szCs w:val="18"/>
        </w:rPr>
        <w:t>Muntlig kommunikasjon</w:t>
      </w:r>
    </w:p>
    <w:p w:rsidRPr="005A7561" w:rsidR="003A3D01" w:rsidP="003A3D01" w:rsidRDefault="003A3D01" w14:paraId="08933054" w14:textId="77777777">
      <w:pPr>
        <w:pStyle w:val="Listeavsnitt"/>
        <w:numPr>
          <w:ilvl w:val="0"/>
          <w:numId w:val="1"/>
        </w:numPr>
        <w:rPr>
          <w:rFonts w:hint="eastAsia" w:asciiTheme="majorHAnsi" w:hAnsiTheme="majorHAnsi" w:eastAsiaTheme="majorEastAsia" w:cstheme="majorBidi"/>
          <w:color w:val="303030"/>
          <w:sz w:val="18"/>
          <w:szCs w:val="18"/>
        </w:rPr>
      </w:pPr>
      <w:r w:rsidRPr="005A7561">
        <w:rPr>
          <w:rFonts w:asciiTheme="majorHAnsi" w:hAnsiTheme="majorHAnsi" w:eastAsiaTheme="majorEastAsia" w:cstheme="majorBidi"/>
          <w:color w:val="303030"/>
          <w:sz w:val="18"/>
          <w:szCs w:val="18"/>
        </w:rPr>
        <w:t>Skriftlig tekstskaping</w:t>
      </w:r>
    </w:p>
    <w:p w:rsidRPr="005A7561" w:rsidR="003A3D01" w:rsidP="003A3D01" w:rsidRDefault="003A3D01" w14:paraId="11B1B054" w14:textId="77777777">
      <w:pPr>
        <w:pStyle w:val="Listeavsnitt"/>
        <w:numPr>
          <w:ilvl w:val="0"/>
          <w:numId w:val="1"/>
        </w:numPr>
        <w:rPr>
          <w:rFonts w:hint="eastAsia" w:asciiTheme="majorHAnsi" w:hAnsiTheme="majorHAnsi" w:eastAsiaTheme="majorEastAsia" w:cstheme="majorBidi"/>
          <w:color w:val="303030"/>
          <w:sz w:val="18"/>
          <w:szCs w:val="18"/>
        </w:rPr>
      </w:pPr>
      <w:r w:rsidRPr="005A7561">
        <w:rPr>
          <w:rFonts w:asciiTheme="majorHAnsi" w:hAnsiTheme="majorHAnsi" w:eastAsiaTheme="majorEastAsia" w:cstheme="majorBidi"/>
          <w:color w:val="303030"/>
          <w:sz w:val="18"/>
          <w:szCs w:val="18"/>
        </w:rPr>
        <w:t>Språket som system og mulighet</w:t>
      </w:r>
    </w:p>
    <w:p w:rsidR="003A3D01" w:rsidP="003A3D01" w:rsidRDefault="003A3D01" w14:paraId="68C647A0" w14:textId="77777777">
      <w:pPr>
        <w:pStyle w:val="Listeavsnitt"/>
        <w:numPr>
          <w:ilvl w:val="0"/>
          <w:numId w:val="1"/>
        </w:numPr>
        <w:rPr>
          <w:rFonts w:hint="eastAsia" w:asciiTheme="majorHAnsi" w:hAnsiTheme="majorHAnsi" w:eastAsiaTheme="majorEastAsia" w:cstheme="majorBidi"/>
          <w:color w:val="303030"/>
          <w:sz w:val="18"/>
          <w:szCs w:val="18"/>
        </w:rPr>
      </w:pPr>
      <w:r w:rsidRPr="005A7561">
        <w:rPr>
          <w:rFonts w:asciiTheme="majorHAnsi" w:hAnsiTheme="majorHAnsi" w:eastAsiaTheme="majorEastAsia" w:cstheme="majorBidi"/>
          <w:color w:val="303030"/>
          <w:sz w:val="18"/>
          <w:szCs w:val="18"/>
        </w:rPr>
        <w:t>Språklig mangfold</w:t>
      </w:r>
    </w:p>
    <w:p w:rsidRPr="005A7561" w:rsidR="005A7561" w:rsidP="005A7561" w:rsidRDefault="005A7561" w14:paraId="5EBD4FE1" w14:textId="77777777">
      <w:pPr>
        <w:pStyle w:val="Listeavsnitt"/>
        <w:rPr>
          <w:rFonts w:hint="eastAsia" w:asciiTheme="majorHAnsi" w:hAnsiTheme="majorHAnsi" w:eastAsiaTheme="majorEastAsia" w:cstheme="majorBidi"/>
          <w:color w:val="303030"/>
          <w:sz w:val="18"/>
          <w:szCs w:val="18"/>
        </w:rPr>
      </w:pPr>
    </w:p>
    <w:p w:rsidRPr="00161678" w:rsidR="00161678" w:rsidP="00161678" w:rsidRDefault="00161678" w14:paraId="32C9D822" w14:textId="77777777">
      <w:pPr>
        <w:rPr>
          <w:rFonts w:hint="eastAsia"/>
          <w:b/>
          <w:bCs/>
          <w:sz w:val="18"/>
          <w:szCs w:val="18"/>
        </w:rPr>
      </w:pPr>
      <w:r w:rsidRPr="00161678">
        <w:rPr>
          <w:b/>
          <w:bCs/>
          <w:sz w:val="18"/>
          <w:szCs w:val="18"/>
        </w:rPr>
        <w:t>Kompetansemål etter 10. trinn</w:t>
      </w:r>
    </w:p>
    <w:p w:rsidRPr="00161678" w:rsidR="00161678" w:rsidP="00161678" w:rsidRDefault="00161678" w14:paraId="0475572A" w14:textId="77777777">
      <w:pPr>
        <w:rPr>
          <w:rFonts w:hint="eastAsia"/>
          <w:sz w:val="18"/>
          <w:szCs w:val="18"/>
        </w:rPr>
      </w:pPr>
      <w:r w:rsidRPr="00161678">
        <w:rPr>
          <w:sz w:val="18"/>
          <w:szCs w:val="18"/>
        </w:rPr>
        <w:t>Mål for opplæringen er at eleven skal kunne</w:t>
      </w:r>
    </w:p>
    <w:p w:rsidRPr="005A7561" w:rsidR="00161678" w:rsidP="00161678" w:rsidRDefault="00161678" w14:paraId="249D8C53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lese skjønnlitteratur og sakprosa på bokmål og nynorsk og i oversettelse fra samiske og andre språk, og reflektere over tekstenes formål, innhold, sjangertrekk og virkemidler</w:t>
      </w:r>
    </w:p>
    <w:p w:rsidRPr="005A7561" w:rsidR="00161678" w:rsidP="00161678" w:rsidRDefault="00161678" w14:paraId="4B1D0A1E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sammenligne og tolke romaner, noveller, lyrikk og andre tekster ut fra historisk kontekst og egen samtid</w:t>
      </w:r>
    </w:p>
    <w:p w:rsidRPr="005A7561" w:rsidR="00161678" w:rsidP="00161678" w:rsidRDefault="00161678" w14:paraId="341A030E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lastRenderedPageBreak/>
        <w:t>beskrive og reflektere over egen bruk av lesestrategier i lesing av skjønnlitteratur og sakprosa</w:t>
      </w:r>
    </w:p>
    <w:p w:rsidRPr="005A7561" w:rsidR="00161678" w:rsidP="00161678" w:rsidRDefault="00161678" w14:paraId="64F407FA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lytte til og lese tekster på svensk og dansk og gjøre rede for innhold og språklige trekk</w:t>
      </w:r>
    </w:p>
    <w:p w:rsidRPr="005A7561" w:rsidR="00161678" w:rsidP="00161678" w:rsidRDefault="00161678" w14:paraId="00E2DE23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utforske og reflektere over hvordan tekster framstiller unges livssituasjon</w:t>
      </w:r>
    </w:p>
    <w:p w:rsidRPr="005A7561" w:rsidR="00161678" w:rsidP="00161678" w:rsidRDefault="00161678" w14:paraId="1A708FCD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gjenkjenne og bruke språklige virkemidler og retoriske appellformer</w:t>
      </w:r>
    </w:p>
    <w:p w:rsidRPr="005A7561" w:rsidR="00161678" w:rsidP="00161678" w:rsidRDefault="00161678" w14:paraId="6B496FF5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bruke kilder på en kritisk måte, markere sitater og vise til kilder på en etterrettelig måte i egne tekster</w:t>
      </w:r>
    </w:p>
    <w:p w:rsidRPr="005A7561" w:rsidR="00161678" w:rsidP="00161678" w:rsidRDefault="00161678" w14:paraId="7B58F017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utforske og vurdere hvordan digitale medier påvirker og endrer språk og kommunikasjon</w:t>
      </w:r>
    </w:p>
    <w:p w:rsidRPr="005A7561" w:rsidR="00161678" w:rsidP="00161678" w:rsidRDefault="00161678" w14:paraId="1DFFA21C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bruke fagspråk og argumentere saklig i diskusjoner, samtaler, muntlige presentasjoner og skriftlige framstillinger om norskfaglige og tverrfaglige temaer</w:t>
      </w:r>
    </w:p>
    <w:p w:rsidRPr="005A7561" w:rsidR="00161678" w:rsidP="00161678" w:rsidRDefault="00161678" w14:paraId="72FADA78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informere, fortelle, argumentere og reflektere i ulike muntlige og skriftlige sjangre og for ulike formål tilpasset mottaker og medium</w:t>
      </w:r>
    </w:p>
    <w:p w:rsidRPr="005A7561" w:rsidR="00161678" w:rsidP="00161678" w:rsidRDefault="00161678" w14:paraId="1C9C26AE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 xml:space="preserve">skrive tekster med funksjonell tekstbinding og riktig tegnsetting og mestre rettskriving og </w:t>
      </w:r>
      <w:proofErr w:type="spellStart"/>
      <w:r w:rsidRPr="005A7561">
        <w:rPr>
          <w:sz w:val="18"/>
          <w:szCs w:val="18"/>
        </w:rPr>
        <w:t>ordbøying</w:t>
      </w:r>
      <w:proofErr w:type="spellEnd"/>
      <w:r w:rsidRPr="005A7561">
        <w:rPr>
          <w:sz w:val="18"/>
          <w:szCs w:val="18"/>
        </w:rPr>
        <w:t xml:space="preserve"> på hovedmål og sidemål</w:t>
      </w:r>
    </w:p>
    <w:p w:rsidRPr="005A7561" w:rsidR="00161678" w:rsidP="00161678" w:rsidRDefault="00161678" w14:paraId="2D84A912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bruke fagspråk og kunnskap om grammatikk, tekststruktur og sjanger i samtale om og bearbeiding av tekster</w:t>
      </w:r>
    </w:p>
    <w:p w:rsidRPr="005A7561" w:rsidR="00161678" w:rsidP="00161678" w:rsidRDefault="00161678" w14:paraId="5556D26F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uttrykke seg i ulike sjangre og eksperimentere med sjangre på kreative måter</w:t>
      </w:r>
    </w:p>
    <w:p w:rsidRPr="005A7561" w:rsidR="00161678" w:rsidP="00161678" w:rsidRDefault="00161678" w14:paraId="7ED3BD51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lage sammensatte tekster og begrunne valg av uttrykksformer</w:t>
      </w:r>
    </w:p>
    <w:p w:rsidRPr="005A7561" w:rsidR="00161678" w:rsidP="00161678" w:rsidRDefault="00161678" w14:paraId="1C12DA31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</w:rPr>
      </w:pPr>
      <w:r w:rsidRPr="005A7561">
        <w:rPr>
          <w:sz w:val="18"/>
          <w:szCs w:val="18"/>
        </w:rPr>
        <w:t>forklare den historiske bakgrunnen for bokmål og nynorsk og reflektere over statusen til de offisielle språkene i Norge i dag</w:t>
      </w:r>
    </w:p>
    <w:p w:rsidRPr="005A7561" w:rsidR="00161678" w:rsidP="00161678" w:rsidRDefault="00161678" w14:paraId="1A4956C1" w14:textId="77777777">
      <w:pPr>
        <w:pStyle w:val="Listeavsnitt"/>
        <w:numPr>
          <w:ilvl w:val="0"/>
          <w:numId w:val="7"/>
        </w:numPr>
        <w:rPr>
          <w:rFonts w:hint="eastAsia"/>
          <w:sz w:val="18"/>
          <w:szCs w:val="18"/>
          <w:lang w:val="nn-NO"/>
        </w:rPr>
      </w:pPr>
      <w:r w:rsidRPr="005A7561">
        <w:rPr>
          <w:sz w:val="18"/>
          <w:szCs w:val="18"/>
          <w:lang w:val="nn-NO"/>
        </w:rPr>
        <w:t>utforske </w:t>
      </w:r>
      <w:proofErr w:type="spellStart"/>
      <w:r w:rsidRPr="005A7561">
        <w:rPr>
          <w:sz w:val="18"/>
          <w:szCs w:val="18"/>
          <w:lang w:val="nn-NO"/>
        </w:rPr>
        <w:t>språklig</w:t>
      </w:r>
      <w:proofErr w:type="spellEnd"/>
      <w:r w:rsidRPr="005A7561">
        <w:rPr>
          <w:sz w:val="18"/>
          <w:szCs w:val="18"/>
          <w:lang w:val="nn-NO"/>
        </w:rPr>
        <w:t xml:space="preserve"> variasjon og </w:t>
      </w:r>
      <w:proofErr w:type="spellStart"/>
      <w:r w:rsidRPr="005A7561">
        <w:rPr>
          <w:sz w:val="18"/>
          <w:szCs w:val="18"/>
          <w:lang w:val="nn-NO"/>
        </w:rPr>
        <w:t>mangfold</w:t>
      </w:r>
      <w:proofErr w:type="spellEnd"/>
      <w:r w:rsidRPr="005A7561">
        <w:rPr>
          <w:sz w:val="18"/>
          <w:szCs w:val="18"/>
          <w:lang w:val="nn-NO"/>
        </w:rPr>
        <w:t xml:space="preserve"> i Norge og reflektere over </w:t>
      </w:r>
      <w:proofErr w:type="spellStart"/>
      <w:r w:rsidRPr="005A7561">
        <w:rPr>
          <w:sz w:val="18"/>
          <w:szCs w:val="18"/>
          <w:lang w:val="nn-NO"/>
        </w:rPr>
        <w:t>holdninger</w:t>
      </w:r>
      <w:proofErr w:type="spellEnd"/>
      <w:r w:rsidRPr="005A7561">
        <w:rPr>
          <w:sz w:val="18"/>
          <w:szCs w:val="18"/>
          <w:lang w:val="nn-NO"/>
        </w:rPr>
        <w:t xml:space="preserve"> til ulike språk og </w:t>
      </w:r>
      <w:proofErr w:type="spellStart"/>
      <w:r w:rsidRPr="005A7561">
        <w:rPr>
          <w:sz w:val="18"/>
          <w:szCs w:val="18"/>
          <w:lang w:val="nn-NO"/>
        </w:rPr>
        <w:t>talespråkvarianter</w:t>
      </w:r>
      <w:proofErr w:type="spellEnd"/>
    </w:p>
    <w:p w:rsidRPr="005A7561" w:rsidR="00F42F93" w:rsidRDefault="00F42F93" w14:paraId="21E4D15D" w14:textId="77777777">
      <w:pPr>
        <w:rPr>
          <w:rFonts w:hint="eastAsia"/>
          <w:sz w:val="18"/>
          <w:szCs w:val="18"/>
          <w:lang w:val="nn-NO"/>
        </w:rPr>
      </w:pPr>
    </w:p>
    <w:sectPr w:rsidRPr="005A7561" w:rsidR="00F42F93" w:rsidSect="003A3D01">
      <w:pgSz w:w="16839" w:h="11907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JzS8GVfvrMLsB" int2:id="S6Qo8G8q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638"/>
    <w:multiLevelType w:val="hybridMultilevel"/>
    <w:tmpl w:val="6D1EAAC4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82EDA"/>
    <w:multiLevelType w:val="multilevel"/>
    <w:tmpl w:val="2456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40D24FC"/>
    <w:multiLevelType w:val="multilevel"/>
    <w:tmpl w:val="29702D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4E0365A"/>
    <w:multiLevelType w:val="multilevel"/>
    <w:tmpl w:val="986AC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08BC3F2F"/>
    <w:multiLevelType w:val="hybridMultilevel"/>
    <w:tmpl w:val="83B67CBC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FBB63A2"/>
    <w:multiLevelType w:val="hybridMultilevel"/>
    <w:tmpl w:val="FFFFFFFF"/>
    <w:lvl w:ilvl="0" w:tplc="ADC0104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40400C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9FC047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FCAD0D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28A690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3B886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3E4E39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CB2292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632F43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7C42D4"/>
    <w:multiLevelType w:val="hybridMultilevel"/>
    <w:tmpl w:val="1CCAEC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D64AD2"/>
    <w:multiLevelType w:val="hybridMultilevel"/>
    <w:tmpl w:val="FFFFFFFF"/>
    <w:lvl w:ilvl="0" w:tplc="B2C6EB8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C8442F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39E74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23AD9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6A336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5969EA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298D25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7A494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D264F5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582045E"/>
    <w:multiLevelType w:val="multilevel"/>
    <w:tmpl w:val="4FC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15A5519"/>
    <w:multiLevelType w:val="multilevel"/>
    <w:tmpl w:val="CABAF5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3085DEA"/>
    <w:multiLevelType w:val="multilevel"/>
    <w:tmpl w:val="4646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5DF3811"/>
    <w:multiLevelType w:val="multilevel"/>
    <w:tmpl w:val="245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9823ABB"/>
    <w:multiLevelType w:val="multilevel"/>
    <w:tmpl w:val="9AAEA1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4DD65008"/>
    <w:multiLevelType w:val="hybridMultilevel"/>
    <w:tmpl w:val="D97CEC28"/>
    <w:lvl w:ilvl="0" w:tplc="524A56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3F4C8D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526147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3C2772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76C36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FE8393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3C4E3B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CA82E8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1BA814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5462B9E"/>
    <w:multiLevelType w:val="multilevel"/>
    <w:tmpl w:val="1E4E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7E662C4"/>
    <w:multiLevelType w:val="multilevel"/>
    <w:tmpl w:val="AE160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58237719"/>
    <w:multiLevelType w:val="multilevel"/>
    <w:tmpl w:val="9B047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5BF92B07"/>
    <w:multiLevelType w:val="multilevel"/>
    <w:tmpl w:val="C0DE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DC4629C"/>
    <w:multiLevelType w:val="hybridMultilevel"/>
    <w:tmpl w:val="A8E6F6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54FE5B"/>
    <w:multiLevelType w:val="hybridMultilevel"/>
    <w:tmpl w:val="246EEFCE"/>
    <w:lvl w:ilvl="0" w:tplc="62D636A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6FACF5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18C02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D72A05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41C1E4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A906FE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35263C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B54576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B0C983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6220AAF3"/>
    <w:multiLevelType w:val="hybridMultilevel"/>
    <w:tmpl w:val="FFFFFFFF"/>
    <w:lvl w:ilvl="0" w:tplc="99A6D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B8EF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22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7AFA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A02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E023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1AC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DE76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9253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2E223B"/>
    <w:multiLevelType w:val="multilevel"/>
    <w:tmpl w:val="D694A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807702834">
    <w:abstractNumId w:val="20"/>
  </w:num>
  <w:num w:numId="2" w16cid:durableId="173806231">
    <w:abstractNumId w:val="7"/>
  </w:num>
  <w:num w:numId="3" w16cid:durableId="1569269484">
    <w:abstractNumId w:val="5"/>
  </w:num>
  <w:num w:numId="4" w16cid:durableId="142551341">
    <w:abstractNumId w:val="19"/>
  </w:num>
  <w:num w:numId="5" w16cid:durableId="2110466917">
    <w:abstractNumId w:val="13"/>
  </w:num>
  <w:num w:numId="6" w16cid:durableId="148520683">
    <w:abstractNumId w:val="11"/>
  </w:num>
  <w:num w:numId="7" w16cid:durableId="214778026">
    <w:abstractNumId w:val="0"/>
  </w:num>
  <w:num w:numId="8" w16cid:durableId="144202311">
    <w:abstractNumId w:val="6"/>
  </w:num>
  <w:num w:numId="9" w16cid:durableId="2033874741">
    <w:abstractNumId w:val="4"/>
  </w:num>
  <w:num w:numId="10" w16cid:durableId="1803815001">
    <w:abstractNumId w:val="18"/>
  </w:num>
  <w:num w:numId="11" w16cid:durableId="1920014919">
    <w:abstractNumId w:val="12"/>
  </w:num>
  <w:num w:numId="12" w16cid:durableId="1119059021">
    <w:abstractNumId w:val="9"/>
  </w:num>
  <w:num w:numId="13" w16cid:durableId="1486584471">
    <w:abstractNumId w:val="15"/>
  </w:num>
  <w:num w:numId="14" w16cid:durableId="1308123451">
    <w:abstractNumId w:val="16"/>
  </w:num>
  <w:num w:numId="15" w16cid:durableId="415060492">
    <w:abstractNumId w:val="21"/>
  </w:num>
  <w:num w:numId="16" w16cid:durableId="773355921">
    <w:abstractNumId w:val="2"/>
  </w:num>
  <w:num w:numId="17" w16cid:durableId="1883008897">
    <w:abstractNumId w:val="3"/>
  </w:num>
  <w:num w:numId="18" w16cid:durableId="1059864294">
    <w:abstractNumId w:val="1"/>
  </w:num>
  <w:num w:numId="19" w16cid:durableId="1678338744">
    <w:abstractNumId w:val="8"/>
  </w:num>
  <w:num w:numId="20" w16cid:durableId="1920744573">
    <w:abstractNumId w:val="17"/>
  </w:num>
  <w:num w:numId="21" w16cid:durableId="2137402976">
    <w:abstractNumId w:val="10"/>
  </w:num>
  <w:num w:numId="22" w16cid:durableId="12566661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01"/>
    <w:rsid w:val="0001464B"/>
    <w:rsid w:val="000708A5"/>
    <w:rsid w:val="000E77B6"/>
    <w:rsid w:val="00150D4C"/>
    <w:rsid w:val="00161678"/>
    <w:rsid w:val="00182768"/>
    <w:rsid w:val="001869B0"/>
    <w:rsid w:val="001B27D8"/>
    <w:rsid w:val="00210B7A"/>
    <w:rsid w:val="00235951"/>
    <w:rsid w:val="002460FB"/>
    <w:rsid w:val="0026036F"/>
    <w:rsid w:val="00270FAB"/>
    <w:rsid w:val="002A19A9"/>
    <w:rsid w:val="002B2FA5"/>
    <w:rsid w:val="003253DF"/>
    <w:rsid w:val="00342FBD"/>
    <w:rsid w:val="003600AB"/>
    <w:rsid w:val="003A3D01"/>
    <w:rsid w:val="003E1E92"/>
    <w:rsid w:val="003E628D"/>
    <w:rsid w:val="004F65B7"/>
    <w:rsid w:val="00532D61"/>
    <w:rsid w:val="00573658"/>
    <w:rsid w:val="005A7561"/>
    <w:rsid w:val="00603400"/>
    <w:rsid w:val="00643348"/>
    <w:rsid w:val="00656C20"/>
    <w:rsid w:val="006D161E"/>
    <w:rsid w:val="008005BD"/>
    <w:rsid w:val="00837850"/>
    <w:rsid w:val="00951D3B"/>
    <w:rsid w:val="00977F55"/>
    <w:rsid w:val="00993BB5"/>
    <w:rsid w:val="009F7CB1"/>
    <w:rsid w:val="00A172FB"/>
    <w:rsid w:val="00A46091"/>
    <w:rsid w:val="00A602F7"/>
    <w:rsid w:val="00AA097C"/>
    <w:rsid w:val="00AF10AA"/>
    <w:rsid w:val="00B82319"/>
    <w:rsid w:val="00B9755B"/>
    <w:rsid w:val="00BA13B1"/>
    <w:rsid w:val="00BA15D4"/>
    <w:rsid w:val="00BB05D0"/>
    <w:rsid w:val="00C058BE"/>
    <w:rsid w:val="00C25576"/>
    <w:rsid w:val="00C262BE"/>
    <w:rsid w:val="00C5689A"/>
    <w:rsid w:val="00C64892"/>
    <w:rsid w:val="00DA6E3D"/>
    <w:rsid w:val="00DC056B"/>
    <w:rsid w:val="00DC753F"/>
    <w:rsid w:val="00DF38CC"/>
    <w:rsid w:val="00E46DD4"/>
    <w:rsid w:val="00E5139D"/>
    <w:rsid w:val="00E86DC6"/>
    <w:rsid w:val="00EF3A64"/>
    <w:rsid w:val="00F34E7E"/>
    <w:rsid w:val="00F42F93"/>
    <w:rsid w:val="00F6612C"/>
    <w:rsid w:val="00FA0EE9"/>
    <w:rsid w:val="00FD121D"/>
    <w:rsid w:val="00FF2423"/>
    <w:rsid w:val="043C7C2C"/>
    <w:rsid w:val="07EC45D1"/>
    <w:rsid w:val="09C5553A"/>
    <w:rsid w:val="0A08583A"/>
    <w:rsid w:val="0C8F365C"/>
    <w:rsid w:val="10C8E1A8"/>
    <w:rsid w:val="120569D7"/>
    <w:rsid w:val="17D2D259"/>
    <w:rsid w:val="1DCC4CBB"/>
    <w:rsid w:val="201AE257"/>
    <w:rsid w:val="23C24DC6"/>
    <w:rsid w:val="26273143"/>
    <w:rsid w:val="26418D09"/>
    <w:rsid w:val="29890D47"/>
    <w:rsid w:val="2BA2D70C"/>
    <w:rsid w:val="2C9B1705"/>
    <w:rsid w:val="2FCC6A45"/>
    <w:rsid w:val="30523E3E"/>
    <w:rsid w:val="33D0FA4E"/>
    <w:rsid w:val="3989CB52"/>
    <w:rsid w:val="3DD968C1"/>
    <w:rsid w:val="3E51876F"/>
    <w:rsid w:val="444A91C4"/>
    <w:rsid w:val="4C1B506B"/>
    <w:rsid w:val="4DBE37C6"/>
    <w:rsid w:val="5429F5E6"/>
    <w:rsid w:val="597FBAAC"/>
    <w:rsid w:val="5BE999E5"/>
    <w:rsid w:val="5F33BA70"/>
    <w:rsid w:val="61E41C75"/>
    <w:rsid w:val="64B8753C"/>
    <w:rsid w:val="64E13246"/>
    <w:rsid w:val="6635E0D4"/>
    <w:rsid w:val="6B2DC49A"/>
    <w:rsid w:val="6E59D28A"/>
    <w:rsid w:val="7185BDA8"/>
    <w:rsid w:val="738E5E1B"/>
    <w:rsid w:val="786C8A68"/>
    <w:rsid w:val="7F3EA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1C35"/>
  <w15:chartTrackingRefBased/>
  <w15:docId w15:val="{F924C4D3-1C83-4C21-9769-D021BEDD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3D01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3D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3D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3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3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3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3D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3D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3D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3D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3A3D01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nn-NO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3A3D01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nn-NO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A3D01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A3D01"/>
    <w:rPr>
      <w:rFonts w:eastAsiaTheme="majorEastAsia" w:cstheme="majorBidi"/>
      <w:i/>
      <w:iCs/>
      <w:color w:val="0F4761" w:themeColor="accent1" w:themeShade="BF"/>
      <w:lang w:val="nn-NO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A3D01"/>
    <w:rPr>
      <w:rFonts w:eastAsiaTheme="majorEastAsia" w:cstheme="majorBidi"/>
      <w:color w:val="0F4761" w:themeColor="accent1" w:themeShade="BF"/>
      <w:lang w:val="nn-NO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A3D01"/>
    <w:rPr>
      <w:rFonts w:eastAsiaTheme="majorEastAsia" w:cstheme="majorBidi"/>
      <w:i/>
      <w:iCs/>
      <w:color w:val="595959" w:themeColor="text1" w:themeTint="A6"/>
      <w:lang w:val="nn-NO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A3D01"/>
    <w:rPr>
      <w:rFonts w:eastAsiaTheme="majorEastAsia" w:cstheme="majorBidi"/>
      <w:color w:val="595959" w:themeColor="text1" w:themeTint="A6"/>
      <w:lang w:val="nn-NO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A3D01"/>
    <w:rPr>
      <w:rFonts w:eastAsiaTheme="majorEastAsia" w:cstheme="majorBidi"/>
      <w:i/>
      <w:iCs/>
      <w:color w:val="272727" w:themeColor="text1" w:themeTint="D8"/>
      <w:lang w:val="nn-NO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A3D01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3A3D0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A3D01"/>
    <w:rPr>
      <w:rFonts w:asciiTheme="majorHAnsi" w:hAnsiTheme="majorHAnsi" w:eastAsiaTheme="majorEastAsia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3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A3D01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3A3D01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A3D01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3A3D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3D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3D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A3D01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3A3D0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3A3D01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3A3D01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curriculum-goal" w:customStyle="1">
    <w:name w:val="curriculum-goal"/>
    <w:basedOn w:val="Normal"/>
    <w:rsid w:val="003A3D01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character" w:styleId="normaltextrun" w:customStyle="1">
    <w:name w:val="normaltextrun"/>
    <w:basedOn w:val="Standardskriftforavsnitt"/>
    <w:rsid w:val="003A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1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92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0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0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5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6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3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4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7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1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4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6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7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5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7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5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6284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7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8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674d3078cdb547e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lcf76f155ced4ddcb4097134ff3c332f xmlns="5ebabbf0-d2d0-4703-90de-64e199219c76">
      <Terms xmlns="http://schemas.microsoft.com/office/infopath/2007/PartnerControls"/>
    </lcf76f155ced4ddcb4097134ff3c332f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TaxCatchAll xmlns="c77faf7d-ef52-4935-bde1-e442567bd7e9" xsi:nil="true"/>
    <AppVersion xmlns="5ebabbf0-d2d0-4703-90de-64e199219c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C9FE-1B7E-4311-A863-F4796C769831}">
  <ds:schemaRefs>
    <ds:schemaRef ds:uri="http://schemas.microsoft.com/office/2006/metadata/properties"/>
    <ds:schemaRef ds:uri="http://schemas.microsoft.com/office/infopath/2007/PartnerControls"/>
    <ds:schemaRef ds:uri="5ebabbf0-d2d0-4703-90de-64e199219c76"/>
    <ds:schemaRef ds:uri="c77faf7d-ef52-4935-bde1-e442567bd7e9"/>
  </ds:schemaRefs>
</ds:datastoreItem>
</file>

<file path=customXml/itemProps2.xml><?xml version="1.0" encoding="utf-8"?>
<ds:datastoreItem xmlns:ds="http://schemas.openxmlformats.org/officeDocument/2006/customXml" ds:itemID="{623AB4B5-367E-4492-8D79-D3282F1BC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BEF56-71C6-44F6-97D1-D9B6EEA7F6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Josefine Berg</dc:creator>
  <keywords/>
  <dc:description/>
  <lastModifiedBy>Marita Giljebrekke</lastModifiedBy>
  <revision>57</revision>
  <dcterms:created xsi:type="dcterms:W3CDTF">2025-05-12T09:36:00.0000000Z</dcterms:created>
  <dcterms:modified xsi:type="dcterms:W3CDTF">2026-04-22T13:44:03.3690461Z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